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4B3C" w14:textId="46189B59" w:rsidR="00B12D1F" w:rsidRPr="00B54FBD" w:rsidRDefault="00FB5BCF" w:rsidP="00B54FBD">
      <w:pPr>
        <w:pStyle w:val="Style1"/>
        <w:widowControl/>
        <w:spacing w:line="300" w:lineRule="auto"/>
        <w:jc w:val="center"/>
        <w:rPr>
          <w:rStyle w:val="FontStyle24"/>
          <w:rFonts w:ascii="Verdana" w:hAnsi="Verdana"/>
          <w:sz w:val="22"/>
          <w:szCs w:val="22"/>
        </w:rPr>
      </w:pPr>
      <w:bookmarkStart w:id="0" w:name="_GoBack"/>
      <w:bookmarkEnd w:id="0"/>
      <w:r w:rsidRPr="00B54FBD">
        <w:rPr>
          <w:rStyle w:val="FontStyle24"/>
          <w:rFonts w:ascii="Verdana" w:hAnsi="Verdana"/>
          <w:sz w:val="22"/>
          <w:szCs w:val="22"/>
        </w:rPr>
        <w:t xml:space="preserve">Umowa nr </w:t>
      </w:r>
      <w:r w:rsidR="001621C9" w:rsidRPr="00B54FBD">
        <w:rPr>
          <w:rStyle w:val="FontStyle24"/>
          <w:rFonts w:ascii="Verdana" w:hAnsi="Verdana"/>
          <w:sz w:val="22"/>
          <w:szCs w:val="22"/>
        </w:rPr>
        <w:t>ZP/O/</w:t>
      </w:r>
      <w:r w:rsidR="007570BC" w:rsidRPr="00B54FBD">
        <w:rPr>
          <w:rStyle w:val="FontStyle24"/>
          <w:rFonts w:ascii="Verdana" w:hAnsi="Verdana"/>
          <w:sz w:val="22"/>
          <w:szCs w:val="22"/>
        </w:rPr>
        <w:t>……………………..</w:t>
      </w:r>
      <w:r w:rsidR="00ED263B">
        <w:rPr>
          <w:rStyle w:val="FontStyle24"/>
          <w:rFonts w:ascii="Verdana" w:hAnsi="Verdana"/>
          <w:sz w:val="22"/>
          <w:szCs w:val="22"/>
        </w:rPr>
        <w:t>/202…</w:t>
      </w:r>
      <w:r w:rsidR="001621C9" w:rsidRPr="00B54FBD">
        <w:rPr>
          <w:rStyle w:val="FontStyle24"/>
          <w:rFonts w:ascii="Verdana" w:hAnsi="Verdana"/>
          <w:sz w:val="22"/>
          <w:szCs w:val="22"/>
        </w:rPr>
        <w:t>/4100/90000………………./EP</w:t>
      </w:r>
    </w:p>
    <w:p w14:paraId="2DCBF85E" w14:textId="77777777" w:rsidR="00FB5BCF" w:rsidRPr="00B54FBD" w:rsidRDefault="00FB5BCF" w:rsidP="00B54FBD">
      <w:pPr>
        <w:pStyle w:val="Style4"/>
        <w:widowControl/>
        <w:spacing w:line="300" w:lineRule="auto"/>
        <w:jc w:val="center"/>
        <w:rPr>
          <w:rStyle w:val="FontStyle27"/>
          <w:rFonts w:ascii="Verdana" w:hAnsi="Verdana"/>
          <w:sz w:val="22"/>
          <w:szCs w:val="22"/>
        </w:rPr>
      </w:pPr>
      <w:r w:rsidRPr="00B54FBD">
        <w:rPr>
          <w:rStyle w:val="FontStyle27"/>
          <w:rFonts w:ascii="Verdana" w:hAnsi="Verdana"/>
          <w:sz w:val="22"/>
          <w:szCs w:val="22"/>
        </w:rPr>
        <w:t>(zwana w dalszej części "</w:t>
      </w:r>
      <w:r w:rsidRPr="00B54FBD">
        <w:rPr>
          <w:rStyle w:val="FontStyle27"/>
          <w:rFonts w:ascii="Verdana" w:hAnsi="Verdana"/>
          <w:b/>
          <w:sz w:val="22"/>
          <w:szCs w:val="22"/>
        </w:rPr>
        <w:t>Umową</w:t>
      </w:r>
      <w:r w:rsidRPr="00B54FBD">
        <w:rPr>
          <w:rStyle w:val="FontStyle27"/>
          <w:rFonts w:ascii="Verdana" w:hAnsi="Verdana"/>
          <w:sz w:val="22"/>
          <w:szCs w:val="22"/>
        </w:rPr>
        <w:t>")</w:t>
      </w:r>
    </w:p>
    <w:p w14:paraId="0503F123" w14:textId="33C3427E" w:rsidR="00FB5BCF" w:rsidRPr="00B54FBD" w:rsidRDefault="00FB5BCF"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 xml:space="preserve">                                  zawarta w Zawadzie w dniu   </w:t>
      </w:r>
      <w:r w:rsidR="001A5879" w:rsidRPr="00B54FBD">
        <w:rPr>
          <w:rStyle w:val="FontStyle27"/>
          <w:rFonts w:ascii="Verdana" w:hAnsi="Verdana"/>
          <w:sz w:val="22"/>
          <w:szCs w:val="22"/>
        </w:rPr>
        <w:t>………………</w:t>
      </w:r>
      <w:r w:rsidRPr="00B54FBD">
        <w:rPr>
          <w:rStyle w:val="FontStyle27"/>
          <w:rFonts w:ascii="Verdana" w:hAnsi="Verdana"/>
          <w:sz w:val="22"/>
          <w:szCs w:val="22"/>
        </w:rPr>
        <w:t xml:space="preserve">  </w:t>
      </w:r>
      <w:r w:rsidR="00E5440A" w:rsidRPr="00B54FBD">
        <w:rPr>
          <w:rStyle w:val="FontStyle27"/>
          <w:rFonts w:ascii="Verdana" w:hAnsi="Verdana"/>
          <w:sz w:val="22"/>
          <w:szCs w:val="22"/>
        </w:rPr>
        <w:t>202</w:t>
      </w:r>
      <w:r w:rsidR="00E52DF3">
        <w:rPr>
          <w:rStyle w:val="FontStyle27"/>
          <w:rFonts w:ascii="Verdana" w:hAnsi="Verdana"/>
          <w:sz w:val="22"/>
          <w:szCs w:val="22"/>
        </w:rPr>
        <w:t>3</w:t>
      </w:r>
      <w:r w:rsidR="00296A3F" w:rsidRPr="00B54FBD">
        <w:rPr>
          <w:rStyle w:val="FontStyle27"/>
          <w:rFonts w:ascii="Verdana" w:hAnsi="Verdana"/>
          <w:sz w:val="22"/>
          <w:szCs w:val="22"/>
        </w:rPr>
        <w:t xml:space="preserve"> </w:t>
      </w:r>
      <w:r w:rsidRPr="00B54FBD">
        <w:rPr>
          <w:rStyle w:val="FontStyle27"/>
          <w:rFonts w:ascii="Verdana" w:hAnsi="Verdana"/>
          <w:sz w:val="22"/>
          <w:szCs w:val="22"/>
        </w:rPr>
        <w:t>roku, pomiędzy:</w:t>
      </w:r>
    </w:p>
    <w:p w14:paraId="03468E08" w14:textId="77777777" w:rsidR="00FB5BCF" w:rsidRPr="00B54FBD" w:rsidRDefault="00FB5BCF" w:rsidP="00B54FBD">
      <w:pPr>
        <w:pStyle w:val="Style5"/>
        <w:widowControl/>
        <w:spacing w:line="300" w:lineRule="auto"/>
        <w:rPr>
          <w:rStyle w:val="FontStyle27"/>
          <w:rFonts w:ascii="Verdana" w:hAnsi="Verdana"/>
          <w:sz w:val="22"/>
          <w:szCs w:val="22"/>
        </w:rPr>
      </w:pPr>
    </w:p>
    <w:p w14:paraId="44C372DE" w14:textId="77777777" w:rsidR="00FB5BCF" w:rsidRPr="00B54FBD" w:rsidRDefault="00FB5BCF" w:rsidP="00B54FBD">
      <w:pPr>
        <w:pStyle w:val="Style5"/>
        <w:widowControl/>
        <w:spacing w:line="300" w:lineRule="auto"/>
        <w:rPr>
          <w:rStyle w:val="FontStyle27"/>
          <w:rFonts w:ascii="Verdana" w:hAnsi="Verdana"/>
          <w:sz w:val="22"/>
          <w:szCs w:val="22"/>
        </w:rPr>
      </w:pPr>
      <w:r w:rsidRPr="00B54FBD">
        <w:rPr>
          <w:rStyle w:val="FontStyle27"/>
          <w:rFonts w:ascii="Verdana" w:hAnsi="Verdana"/>
          <w:b/>
          <w:sz w:val="22"/>
          <w:szCs w:val="22"/>
        </w:rPr>
        <w:t>Enea Elektrownia Połaniec Spółka Akcyjna</w:t>
      </w:r>
      <w:r w:rsidRPr="00B54FBD">
        <w:rPr>
          <w:rStyle w:val="FontStyle27"/>
          <w:rFonts w:ascii="Verdana" w:hAnsi="Verdana"/>
          <w:sz w:val="22"/>
          <w:szCs w:val="22"/>
        </w:rPr>
        <w:t xml:space="preserve"> (skrót firmy: Enea </w:t>
      </w:r>
      <w:r w:rsidR="00296A3F" w:rsidRPr="00B54FBD">
        <w:rPr>
          <w:rStyle w:val="FontStyle27"/>
          <w:rFonts w:ascii="Verdana" w:hAnsi="Verdana"/>
          <w:sz w:val="22"/>
          <w:szCs w:val="22"/>
        </w:rPr>
        <w:t xml:space="preserve">Elektrownia </w:t>
      </w:r>
      <w:r w:rsidRPr="00B54FBD">
        <w:rPr>
          <w:rStyle w:val="FontStyle27"/>
          <w:rFonts w:ascii="Verdana" w:hAnsi="Verdana"/>
          <w:sz w:val="22"/>
          <w:szCs w:val="22"/>
        </w:rPr>
        <w:t>Połaniec SA.) z</w:t>
      </w:r>
      <w:r w:rsidR="00296A3F" w:rsidRPr="00B54FBD">
        <w:rPr>
          <w:rStyle w:val="FontStyle27"/>
          <w:rFonts w:ascii="Verdana" w:hAnsi="Verdana"/>
          <w:sz w:val="22"/>
          <w:szCs w:val="22"/>
        </w:rPr>
        <w:t> </w:t>
      </w:r>
      <w:r w:rsidRPr="00B54FBD">
        <w:rPr>
          <w:rStyle w:val="FontStyle27"/>
          <w:rFonts w:ascii="Verdana" w:hAnsi="Verdana"/>
          <w:sz w:val="22"/>
          <w:szCs w:val="22"/>
        </w:rPr>
        <w:t xml:space="preserve">siedzibą: Zawada 26, 28-230 Połaniec, zarejestrowaną pod numerem KRS 0000053769 przez Sąd Rejonowy w Kielcach, X Wydział Gospodarczy Krajowego Rejestru </w:t>
      </w:r>
      <w:r w:rsidR="00F50D20" w:rsidRPr="00B54FBD">
        <w:rPr>
          <w:rStyle w:val="FontStyle27"/>
          <w:rFonts w:ascii="Verdana" w:hAnsi="Verdana"/>
          <w:sz w:val="22"/>
          <w:szCs w:val="22"/>
        </w:rPr>
        <w:t>Sądowego, kapitał zakładowy 713 </w:t>
      </w:r>
      <w:r w:rsidRPr="00B54FBD">
        <w:rPr>
          <w:rStyle w:val="FontStyle27"/>
          <w:rFonts w:ascii="Verdana" w:hAnsi="Verdana"/>
          <w:sz w:val="22"/>
          <w:szCs w:val="22"/>
        </w:rPr>
        <w:t>500 000 zł w całości wpłacony, NIP: 866-00-01</w:t>
      </w:r>
      <w:r w:rsidR="006D2CFB" w:rsidRPr="00B54FBD">
        <w:rPr>
          <w:rStyle w:val="FontStyle27"/>
          <w:rFonts w:ascii="Verdana" w:hAnsi="Verdana"/>
          <w:sz w:val="22"/>
          <w:szCs w:val="22"/>
        </w:rPr>
        <w:t>-429, zwaną dalej „</w:t>
      </w:r>
      <w:r w:rsidR="006D2CFB" w:rsidRPr="00B54FBD">
        <w:rPr>
          <w:rStyle w:val="FontStyle27"/>
          <w:rFonts w:ascii="Verdana" w:hAnsi="Verdana"/>
          <w:b/>
          <w:sz w:val="22"/>
          <w:szCs w:val="22"/>
        </w:rPr>
        <w:t>Zamawiającym</w:t>
      </w:r>
      <w:r w:rsidRPr="00B54FBD">
        <w:rPr>
          <w:rStyle w:val="FontStyle27"/>
          <w:rFonts w:ascii="Verdana" w:hAnsi="Verdana"/>
          <w:sz w:val="22"/>
          <w:szCs w:val="22"/>
        </w:rPr>
        <w:t>", którą reprezentują:</w:t>
      </w:r>
    </w:p>
    <w:p w14:paraId="191A7DB4" w14:textId="77777777" w:rsidR="00614B2B" w:rsidRPr="00B54FBD" w:rsidRDefault="00614B2B" w:rsidP="00B54FBD">
      <w:pPr>
        <w:pStyle w:val="Style5"/>
        <w:widowControl/>
        <w:spacing w:line="300" w:lineRule="auto"/>
        <w:rPr>
          <w:rStyle w:val="FontStyle27"/>
          <w:rFonts w:ascii="Verdana" w:hAnsi="Verdana"/>
          <w:sz w:val="22"/>
          <w:szCs w:val="22"/>
        </w:rPr>
      </w:pPr>
    </w:p>
    <w:p w14:paraId="28551EB6" w14:textId="77777777" w:rsidR="00E5440A" w:rsidRPr="00B54FBD" w:rsidRDefault="00296A3F" w:rsidP="00B54FBD">
      <w:pPr>
        <w:pStyle w:val="Akapitzlist"/>
        <w:widowControl w:val="0"/>
        <w:numPr>
          <w:ilvl w:val="0"/>
          <w:numId w:val="188"/>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6487E80F" w14:textId="77777777" w:rsidR="007114AD" w:rsidRPr="00B54FBD" w:rsidRDefault="007114AD" w:rsidP="00B54FBD">
      <w:pPr>
        <w:pStyle w:val="Akapitzlist"/>
        <w:widowControl w:val="0"/>
        <w:autoSpaceDE w:val="0"/>
        <w:autoSpaceDN w:val="0"/>
        <w:adjustRightInd w:val="0"/>
        <w:spacing w:line="300" w:lineRule="auto"/>
        <w:ind w:left="0"/>
        <w:rPr>
          <w:rFonts w:ascii="Verdana" w:eastAsia="Calibri" w:hAnsi="Verdana" w:cs="Arial"/>
          <w:b/>
          <w:i/>
        </w:rPr>
      </w:pPr>
    </w:p>
    <w:p w14:paraId="4CDE6D47" w14:textId="77777777" w:rsidR="00E5440A" w:rsidRPr="00B54FBD" w:rsidRDefault="00E5440A" w:rsidP="00B54FBD">
      <w:pPr>
        <w:pStyle w:val="Akapitzlist"/>
        <w:widowControl w:val="0"/>
        <w:autoSpaceDE w:val="0"/>
        <w:autoSpaceDN w:val="0"/>
        <w:adjustRightInd w:val="0"/>
        <w:spacing w:line="300" w:lineRule="auto"/>
        <w:ind w:left="0"/>
        <w:rPr>
          <w:rFonts w:ascii="Verdana" w:eastAsia="Calibri" w:hAnsi="Verdana" w:cs="Arial"/>
          <w:b/>
          <w:i/>
        </w:rPr>
      </w:pPr>
    </w:p>
    <w:p w14:paraId="0C1310DE" w14:textId="77777777" w:rsidR="00296A3F" w:rsidRPr="00B54FBD" w:rsidRDefault="00296A3F" w:rsidP="00B54FBD">
      <w:pPr>
        <w:pStyle w:val="Akapitzlist"/>
        <w:widowControl w:val="0"/>
        <w:numPr>
          <w:ilvl w:val="0"/>
          <w:numId w:val="188"/>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527AC07B" w14:textId="77777777" w:rsidR="00605160" w:rsidRPr="00B54FBD" w:rsidRDefault="00605160"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a</w:t>
      </w:r>
    </w:p>
    <w:p w14:paraId="4A37127D" w14:textId="3224FFCA" w:rsidR="00F737E0" w:rsidRPr="00B54FBD" w:rsidRDefault="00392690" w:rsidP="00B54FBD">
      <w:pPr>
        <w:spacing w:after="0" w:line="300" w:lineRule="auto"/>
        <w:jc w:val="both"/>
        <w:rPr>
          <w:rFonts w:ascii="Verdana" w:eastAsia="Calibri" w:hAnsi="Verdana"/>
        </w:rPr>
      </w:pPr>
      <w:r w:rsidRPr="00B54FBD">
        <w:rPr>
          <w:rFonts w:ascii="Verdana" w:hAnsi="Verdana" w:cs="Arial"/>
          <w:b/>
        </w:rPr>
        <w:t>……………………….</w:t>
      </w:r>
      <w:r w:rsidR="00F737E0" w:rsidRPr="00B54FBD">
        <w:rPr>
          <w:rFonts w:ascii="Verdana" w:hAnsi="Verdana" w:cs="Arial"/>
          <w:b/>
        </w:rPr>
        <w:t xml:space="preserve"> </w:t>
      </w:r>
      <w:r w:rsidR="00F737E0" w:rsidRPr="00B54FBD">
        <w:rPr>
          <w:rFonts w:ascii="Verdana" w:hAnsi="Verdana" w:cs="Arial"/>
          <w:iCs/>
          <w:kern w:val="20"/>
        </w:rPr>
        <w:t xml:space="preserve">z siedzibą w </w:t>
      </w:r>
      <w:r w:rsidRPr="00B54FBD">
        <w:rPr>
          <w:rFonts w:ascii="Verdana" w:hAnsi="Verdana" w:cs="Arial"/>
          <w:iCs/>
          <w:kern w:val="20"/>
        </w:rPr>
        <w:t>…………………</w:t>
      </w:r>
      <w:r w:rsidR="00F737E0" w:rsidRPr="00B54FBD">
        <w:rPr>
          <w:rFonts w:ascii="Verdana" w:hAnsi="Verdana" w:cs="Arial"/>
          <w:iCs/>
          <w:kern w:val="20"/>
        </w:rPr>
        <w:t xml:space="preserve">, zarejestrowaną w rejestrze przedsiębiorców Krajowego Rejestru Sądowego pod numerem KRS  </w:t>
      </w:r>
      <w:r w:rsidRPr="00B54FBD">
        <w:rPr>
          <w:rFonts w:ascii="Verdana" w:hAnsi="Verdana" w:cs="Arial"/>
          <w:iCs/>
          <w:kern w:val="20"/>
        </w:rPr>
        <w:t xml:space="preserve">……………………. </w:t>
      </w:r>
      <w:r w:rsidR="00F737E0" w:rsidRPr="00B54FBD">
        <w:rPr>
          <w:rFonts w:ascii="Verdana" w:hAnsi="Verdana" w:cs="Arial"/>
          <w:iCs/>
          <w:kern w:val="20"/>
        </w:rPr>
        <w:t xml:space="preserve">przez Sąd Rejonowy </w:t>
      </w:r>
      <w:r w:rsidRPr="00B54FBD">
        <w:rPr>
          <w:rFonts w:ascii="Verdana" w:hAnsi="Verdana" w:cs="Arial"/>
          <w:iCs/>
          <w:kern w:val="20"/>
        </w:rPr>
        <w:t>………………………..</w:t>
      </w:r>
      <w:r w:rsidR="00F737E0" w:rsidRPr="00B54FBD">
        <w:rPr>
          <w:rFonts w:ascii="Verdana" w:hAnsi="Verdana" w:cs="Arial"/>
          <w:iCs/>
          <w:kern w:val="20"/>
        </w:rPr>
        <w:t xml:space="preserve">z siedzibą w </w:t>
      </w:r>
      <w:r w:rsidRPr="00B54FBD">
        <w:rPr>
          <w:rFonts w:ascii="Verdana" w:hAnsi="Verdana" w:cs="Arial"/>
          <w:iCs/>
          <w:kern w:val="20"/>
        </w:rPr>
        <w:t>………………….</w:t>
      </w:r>
      <w:r w:rsidR="00F737E0" w:rsidRPr="00B54FBD">
        <w:rPr>
          <w:rFonts w:ascii="Verdana" w:hAnsi="Verdana" w:cs="Arial"/>
          <w:iCs/>
          <w:kern w:val="20"/>
        </w:rPr>
        <w:t xml:space="preserve">, </w:t>
      </w:r>
      <w:r w:rsidRPr="00B54FBD">
        <w:rPr>
          <w:rFonts w:ascii="Verdana" w:hAnsi="Verdana" w:cs="Arial"/>
        </w:rPr>
        <w:t xml:space="preserve">………… </w:t>
      </w:r>
      <w:r w:rsidR="00F737E0" w:rsidRPr="00B54FBD">
        <w:rPr>
          <w:rFonts w:ascii="Verdana" w:hAnsi="Verdana" w:cs="Arial"/>
        </w:rPr>
        <w:t xml:space="preserve">Wydział Gospodarczy Krajowego Rejestru Sądowego, </w:t>
      </w:r>
      <w:r w:rsidR="00F737E0" w:rsidRPr="00B54FBD">
        <w:rPr>
          <w:rFonts w:ascii="Verdana" w:hAnsi="Verdana" w:cs="Arial"/>
          <w:iCs/>
          <w:kern w:val="20"/>
        </w:rPr>
        <w:t xml:space="preserve">NIP: </w:t>
      </w:r>
      <w:r w:rsidRPr="00B54FBD">
        <w:rPr>
          <w:rFonts w:ascii="Verdana" w:hAnsi="Verdana" w:cs="Arial"/>
          <w:iCs/>
          <w:kern w:val="20"/>
        </w:rPr>
        <w:t xml:space="preserve">…………………. </w:t>
      </w:r>
      <w:r w:rsidR="00F737E0" w:rsidRPr="00B54FBD">
        <w:rPr>
          <w:rFonts w:ascii="Verdana" w:hAnsi="Verdana" w:cs="Arial"/>
          <w:iCs/>
          <w:kern w:val="20"/>
        </w:rPr>
        <w:t xml:space="preserve">wysokość kapitału zakładowego </w:t>
      </w:r>
      <w:r w:rsidRPr="00B54FBD">
        <w:rPr>
          <w:rFonts w:ascii="Verdana" w:hAnsi="Verdana" w:cs="Arial"/>
          <w:iCs/>
          <w:kern w:val="20"/>
        </w:rPr>
        <w:t> ………………………….</w:t>
      </w:r>
      <w:r w:rsidR="00F737E0" w:rsidRPr="00B54FBD">
        <w:rPr>
          <w:rFonts w:ascii="Verdana" w:hAnsi="Verdana" w:cs="Arial"/>
          <w:iCs/>
          <w:kern w:val="20"/>
        </w:rPr>
        <w:t xml:space="preserve"> zł, </w:t>
      </w:r>
      <w:r w:rsidR="00F737E0" w:rsidRPr="00B54FBD">
        <w:rPr>
          <w:rFonts w:ascii="Verdana" w:eastAsia="Calibri" w:hAnsi="Verdana"/>
        </w:rPr>
        <w:t>zwaną dalej „</w:t>
      </w:r>
      <w:r w:rsidR="00F737E0" w:rsidRPr="00B54FBD">
        <w:rPr>
          <w:rFonts w:ascii="Verdana" w:eastAsia="Calibri" w:hAnsi="Verdana"/>
          <w:b/>
        </w:rPr>
        <w:t>Wykonawcą</w:t>
      </w:r>
      <w:r w:rsidR="00F737E0" w:rsidRPr="00B54FBD">
        <w:rPr>
          <w:rFonts w:ascii="Verdana" w:eastAsia="Calibri" w:hAnsi="Verdana"/>
        </w:rPr>
        <w:t xml:space="preserve">", którego reprezentują: </w:t>
      </w:r>
    </w:p>
    <w:p w14:paraId="00E42F8C" w14:textId="77777777" w:rsidR="00E5440A" w:rsidRPr="00B54FBD" w:rsidRDefault="00E5440A" w:rsidP="00B54FBD">
      <w:pPr>
        <w:widowControl w:val="0"/>
        <w:autoSpaceDE w:val="0"/>
        <w:autoSpaceDN w:val="0"/>
        <w:adjustRightInd w:val="0"/>
        <w:spacing w:after="0" w:line="300" w:lineRule="auto"/>
        <w:rPr>
          <w:rFonts w:ascii="Verdana" w:eastAsia="Calibri" w:hAnsi="Verdana" w:cs="Arial"/>
          <w:b/>
          <w:i/>
        </w:rPr>
      </w:pPr>
    </w:p>
    <w:p w14:paraId="32E97782" w14:textId="77777777" w:rsidR="00354BC8" w:rsidRPr="00B54FBD" w:rsidRDefault="00354BC8" w:rsidP="00B54FBD">
      <w:pPr>
        <w:pStyle w:val="Akapitzlist"/>
        <w:widowControl w:val="0"/>
        <w:numPr>
          <w:ilvl w:val="0"/>
          <w:numId w:val="192"/>
        </w:numPr>
        <w:autoSpaceDE w:val="0"/>
        <w:autoSpaceDN w:val="0"/>
        <w:adjustRightInd w:val="0"/>
        <w:spacing w:line="300" w:lineRule="auto"/>
        <w:ind w:hanging="862"/>
        <w:rPr>
          <w:rFonts w:ascii="Verdana" w:eastAsia="Calibri" w:hAnsi="Verdana" w:cs="Arial"/>
          <w:b/>
          <w:i/>
        </w:rPr>
      </w:pPr>
      <w:r w:rsidRPr="00B54FBD">
        <w:rPr>
          <w:rFonts w:ascii="Verdana" w:eastAsia="Calibri" w:hAnsi="Verdana" w:cs="Arial"/>
          <w:b/>
          <w:i/>
        </w:rPr>
        <w:t>……………………………………………………………</w:t>
      </w:r>
    </w:p>
    <w:p w14:paraId="419A7923" w14:textId="77777777" w:rsidR="00354BC8" w:rsidRPr="00B54FBD" w:rsidRDefault="00354BC8" w:rsidP="00B54FBD">
      <w:pPr>
        <w:pStyle w:val="Akapitzlist"/>
        <w:widowControl w:val="0"/>
        <w:autoSpaceDE w:val="0"/>
        <w:autoSpaceDN w:val="0"/>
        <w:adjustRightInd w:val="0"/>
        <w:spacing w:line="300" w:lineRule="auto"/>
        <w:ind w:left="0"/>
        <w:rPr>
          <w:rFonts w:ascii="Verdana" w:eastAsia="Calibri" w:hAnsi="Verdana" w:cs="Arial"/>
          <w:b/>
          <w:i/>
        </w:rPr>
      </w:pPr>
    </w:p>
    <w:p w14:paraId="5E26156B" w14:textId="77777777" w:rsidR="00354BC8" w:rsidRPr="00B54FBD" w:rsidRDefault="00354BC8" w:rsidP="00B54FBD">
      <w:pPr>
        <w:pStyle w:val="Akapitzlist"/>
        <w:widowControl w:val="0"/>
        <w:autoSpaceDE w:val="0"/>
        <w:autoSpaceDN w:val="0"/>
        <w:adjustRightInd w:val="0"/>
        <w:spacing w:line="300" w:lineRule="auto"/>
        <w:ind w:left="0"/>
        <w:rPr>
          <w:rFonts w:ascii="Verdana" w:eastAsia="Calibri" w:hAnsi="Verdana" w:cs="Arial"/>
          <w:b/>
          <w:i/>
        </w:rPr>
      </w:pPr>
    </w:p>
    <w:p w14:paraId="7610A4AD" w14:textId="77777777" w:rsidR="00354BC8" w:rsidRPr="00B54FBD" w:rsidRDefault="00354BC8" w:rsidP="00B54FBD">
      <w:pPr>
        <w:pStyle w:val="Akapitzlist"/>
        <w:widowControl w:val="0"/>
        <w:numPr>
          <w:ilvl w:val="0"/>
          <w:numId w:val="192"/>
        </w:numPr>
        <w:autoSpaceDE w:val="0"/>
        <w:autoSpaceDN w:val="0"/>
        <w:adjustRightInd w:val="0"/>
        <w:spacing w:line="300" w:lineRule="auto"/>
        <w:ind w:left="0" w:firstLine="0"/>
        <w:rPr>
          <w:rFonts w:ascii="Verdana" w:eastAsia="Calibri" w:hAnsi="Verdana" w:cs="Arial"/>
          <w:b/>
          <w:i/>
        </w:rPr>
      </w:pPr>
      <w:r w:rsidRPr="00B54FBD">
        <w:rPr>
          <w:rFonts w:ascii="Verdana" w:eastAsia="Calibri" w:hAnsi="Verdana" w:cs="Arial"/>
          <w:b/>
          <w:i/>
        </w:rPr>
        <w:t>……………………………………………………………</w:t>
      </w:r>
    </w:p>
    <w:p w14:paraId="4B3D5E16" w14:textId="7A680889" w:rsidR="00605160" w:rsidRPr="00B54FBD" w:rsidRDefault="00605160" w:rsidP="00B54FBD">
      <w:pPr>
        <w:pStyle w:val="Style5"/>
        <w:widowControl/>
        <w:spacing w:line="300" w:lineRule="auto"/>
        <w:rPr>
          <w:rStyle w:val="FontStyle27"/>
          <w:rFonts w:ascii="Verdana" w:eastAsiaTheme="minorHAnsi" w:hAnsi="Verdana"/>
          <w:sz w:val="22"/>
          <w:szCs w:val="22"/>
          <w:lang w:eastAsia="en-US"/>
        </w:rPr>
      </w:pPr>
      <w:r w:rsidRPr="00B54FBD">
        <w:rPr>
          <w:rStyle w:val="FontStyle27"/>
          <w:rFonts w:ascii="Verdana" w:hAnsi="Verdana"/>
          <w:sz w:val="22"/>
          <w:szCs w:val="22"/>
        </w:rPr>
        <w:t xml:space="preserve">Zamawiający oraz </w:t>
      </w:r>
      <w:r w:rsidR="00B727BD" w:rsidRPr="00B54FBD">
        <w:rPr>
          <w:rStyle w:val="FontStyle27"/>
          <w:rFonts w:ascii="Verdana" w:hAnsi="Verdana"/>
          <w:sz w:val="22"/>
          <w:szCs w:val="22"/>
        </w:rPr>
        <w:t xml:space="preserve">Wykonawca </w:t>
      </w:r>
      <w:r w:rsidRPr="00B54FBD">
        <w:rPr>
          <w:rStyle w:val="FontStyle27"/>
          <w:rFonts w:ascii="Verdana" w:hAnsi="Verdana"/>
          <w:sz w:val="22"/>
          <w:szCs w:val="22"/>
        </w:rPr>
        <w:t>będą dalej łącznie zwani „Stronami"</w:t>
      </w:r>
      <w:r w:rsidR="001E2A65" w:rsidRPr="001E2A65">
        <w:rPr>
          <w:rStyle w:val="FontStyle27"/>
          <w:rFonts w:ascii="Verdana" w:hAnsi="Verdana"/>
          <w:sz w:val="22"/>
          <w:szCs w:val="22"/>
        </w:rPr>
        <w:t>, a indywidualnie „Stroną”.</w:t>
      </w:r>
    </w:p>
    <w:p w14:paraId="0C4F5A85" w14:textId="77777777" w:rsidR="001324B2" w:rsidRPr="00B54FBD" w:rsidRDefault="001324B2" w:rsidP="00B54FBD">
      <w:pPr>
        <w:pStyle w:val="Style5"/>
        <w:widowControl/>
        <w:spacing w:line="300" w:lineRule="auto"/>
        <w:rPr>
          <w:rStyle w:val="FontStyle27"/>
          <w:rFonts w:ascii="Verdana" w:hAnsi="Verdana"/>
          <w:sz w:val="22"/>
          <w:szCs w:val="22"/>
        </w:rPr>
      </w:pPr>
    </w:p>
    <w:p w14:paraId="5B5062B4" w14:textId="77777777" w:rsidR="00605160" w:rsidRPr="00B54FBD" w:rsidRDefault="00605160" w:rsidP="00B54FBD">
      <w:pPr>
        <w:pStyle w:val="Style5"/>
        <w:widowControl/>
        <w:spacing w:line="300" w:lineRule="auto"/>
        <w:rPr>
          <w:rStyle w:val="FontStyle27"/>
          <w:rFonts w:ascii="Verdana" w:hAnsi="Verdana"/>
          <w:sz w:val="22"/>
          <w:szCs w:val="22"/>
        </w:rPr>
      </w:pPr>
      <w:r w:rsidRPr="00B54FBD">
        <w:rPr>
          <w:rStyle w:val="FontStyle27"/>
          <w:rFonts w:ascii="Verdana" w:hAnsi="Verdana"/>
          <w:sz w:val="22"/>
          <w:szCs w:val="22"/>
        </w:rPr>
        <w:t>Na wstępie Strony stwierdziły, co następuje:</w:t>
      </w:r>
    </w:p>
    <w:p w14:paraId="35E76AAF" w14:textId="77777777" w:rsidR="00605160" w:rsidRPr="00B54FBD" w:rsidRDefault="00605160" w:rsidP="00B54FBD">
      <w:pPr>
        <w:pStyle w:val="Style5"/>
        <w:widowControl/>
        <w:spacing w:line="300" w:lineRule="auto"/>
        <w:rPr>
          <w:rStyle w:val="FontStyle27"/>
          <w:rFonts w:ascii="Verdana" w:hAnsi="Verdana"/>
          <w:sz w:val="22"/>
          <w:szCs w:val="22"/>
        </w:rPr>
      </w:pPr>
    </w:p>
    <w:p w14:paraId="09F48682" w14:textId="7F380E17" w:rsidR="00605160" w:rsidRPr="00B54FBD" w:rsidRDefault="00B727BD"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sidRPr="00B54FBD">
        <w:rPr>
          <w:rStyle w:val="FontStyle27"/>
          <w:rFonts w:ascii="Verdana" w:hAnsi="Verdana"/>
          <w:sz w:val="22"/>
          <w:szCs w:val="22"/>
        </w:rPr>
        <w:t>Wykonawca</w:t>
      </w:r>
      <w:r w:rsidR="00605160" w:rsidRPr="00B54FBD">
        <w:rPr>
          <w:rStyle w:val="FontStyle27"/>
          <w:rFonts w:ascii="Verdana" w:hAnsi="Verdana"/>
          <w:sz w:val="22"/>
          <w:szCs w:val="22"/>
        </w:rPr>
        <w:t>, jak również nie stanowi naruszenia jakiejkolwiek decyzji administracyjnej, zarządzenia,</w:t>
      </w:r>
      <w:r w:rsidR="00E03A66" w:rsidRPr="00B54FBD">
        <w:rPr>
          <w:rStyle w:val="FontStyle27"/>
          <w:rFonts w:ascii="Verdana" w:hAnsi="Verdana"/>
          <w:sz w:val="22"/>
          <w:szCs w:val="22"/>
        </w:rPr>
        <w:t xml:space="preserve"> </w:t>
      </w:r>
      <w:r w:rsidR="00605160" w:rsidRPr="00B54FBD">
        <w:rPr>
          <w:rStyle w:val="FontStyle27"/>
          <w:rFonts w:ascii="Verdana" w:hAnsi="Verdana"/>
          <w:sz w:val="22"/>
          <w:szCs w:val="22"/>
        </w:rPr>
        <w:t xml:space="preserve">postanowienia lub wyroku wiążącego </w:t>
      </w:r>
      <w:r w:rsidRPr="00B54FBD">
        <w:rPr>
          <w:rStyle w:val="FontStyle27"/>
          <w:rFonts w:ascii="Verdana" w:hAnsi="Verdana"/>
          <w:sz w:val="22"/>
          <w:szCs w:val="22"/>
        </w:rPr>
        <w:t>Wykonawcę</w:t>
      </w:r>
      <w:r w:rsidR="00605160" w:rsidRPr="00B54FBD">
        <w:rPr>
          <w:rStyle w:val="FontStyle27"/>
          <w:rFonts w:ascii="Verdana" w:hAnsi="Verdana"/>
          <w:sz w:val="22"/>
          <w:szCs w:val="22"/>
        </w:rPr>
        <w:t>.</w:t>
      </w:r>
    </w:p>
    <w:p w14:paraId="04D8CEEB" w14:textId="6F6908AD" w:rsidR="00605160" w:rsidRPr="00B54FBD" w:rsidRDefault="00B727BD"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i zapewnia, że pozostaje podmiotem prawidłowo utworzonym, istniejącym i działającym zgodnie z prawem, a także, iż w odniesieniu do </w:t>
      </w:r>
      <w:r w:rsidRPr="00B54FBD">
        <w:rPr>
          <w:rStyle w:val="FontStyle27"/>
          <w:rFonts w:ascii="Verdana" w:hAnsi="Verdana"/>
          <w:sz w:val="22"/>
          <w:szCs w:val="22"/>
        </w:rPr>
        <w:t>Wykonawcy</w:t>
      </w:r>
      <w:r w:rsidR="00605160" w:rsidRPr="00B54FBD">
        <w:rPr>
          <w:rStyle w:val="FontStyle27"/>
          <w:rFonts w:ascii="Verdana" w:hAnsi="Verdana"/>
          <w:sz w:val="22"/>
          <w:szCs w:val="22"/>
        </w:rPr>
        <w:t xml:space="preserve"> nie został złożony wniosek o otwarcie postępowania upadłościowego lub naprawczego, a także nie zostało wszczęte wobec niego postępowanie likwidacyjne. Nadto, </w:t>
      </w:r>
      <w:r w:rsidRPr="00B54FBD">
        <w:rPr>
          <w:rStyle w:val="FontStyle27"/>
          <w:rFonts w:ascii="Verdana" w:hAnsi="Verdana"/>
          <w:sz w:val="22"/>
          <w:szCs w:val="22"/>
        </w:rPr>
        <w:t>Wykonawca</w:t>
      </w:r>
      <w:r w:rsidR="00605160" w:rsidRPr="00B54FBD">
        <w:rPr>
          <w:rStyle w:val="FontStyle27"/>
          <w:rFonts w:ascii="Verdana" w:hAnsi="Verdana"/>
          <w:sz w:val="22"/>
          <w:szCs w:val="22"/>
        </w:rPr>
        <w:t xml:space="preserve"> oświadcza i zapewnia, że posiada wiedzę i doświadczenie niezbędne do należytego wykonania Umowy oraz posiada środki </w:t>
      </w:r>
      <w:r w:rsidR="001E2A65">
        <w:rPr>
          <w:rStyle w:val="FontStyle27"/>
          <w:rFonts w:ascii="Verdana" w:hAnsi="Verdana"/>
          <w:sz w:val="22"/>
          <w:szCs w:val="22"/>
        </w:rPr>
        <w:t xml:space="preserve">finansowe i zdolności techniczne </w:t>
      </w:r>
      <w:r w:rsidR="00605160" w:rsidRPr="00B54FBD">
        <w:rPr>
          <w:rStyle w:val="FontStyle27"/>
          <w:rFonts w:ascii="Verdana" w:hAnsi="Verdana"/>
          <w:sz w:val="22"/>
          <w:szCs w:val="22"/>
        </w:rPr>
        <w:lastRenderedPageBreak/>
        <w:t xml:space="preserve">konieczne do wykonania Umowy, a jego sytuacja </w:t>
      </w:r>
      <w:r w:rsidR="001E2A65">
        <w:rPr>
          <w:rStyle w:val="FontStyle27"/>
          <w:rFonts w:ascii="Verdana" w:hAnsi="Verdana"/>
          <w:sz w:val="22"/>
          <w:szCs w:val="22"/>
        </w:rPr>
        <w:t xml:space="preserve">prawna i </w:t>
      </w:r>
      <w:r w:rsidR="00605160" w:rsidRPr="00B54FBD">
        <w:rPr>
          <w:rStyle w:val="FontStyle27"/>
          <w:rFonts w:ascii="Verdana" w:hAnsi="Verdana"/>
          <w:sz w:val="22"/>
          <w:szCs w:val="22"/>
        </w:rPr>
        <w:t>finansowa pozwala na podjęcie w dobrej wierze zobowiązań wynikających z Umowy.</w:t>
      </w:r>
    </w:p>
    <w:p w14:paraId="0C86CEDD" w14:textId="77777777" w:rsidR="00605160" w:rsidRPr="00B54FBD" w:rsidRDefault="00605160" w:rsidP="00B54FBD">
      <w:pPr>
        <w:pStyle w:val="Style5"/>
        <w:widowControl/>
        <w:numPr>
          <w:ilvl w:val="0"/>
          <w:numId w:val="2"/>
        </w:numPr>
        <w:spacing w:line="300" w:lineRule="auto"/>
        <w:ind w:left="284"/>
        <w:rPr>
          <w:rStyle w:val="FontStyle27"/>
          <w:rFonts w:ascii="Verdana" w:hAnsi="Verdana"/>
          <w:sz w:val="22"/>
          <w:szCs w:val="22"/>
        </w:rPr>
      </w:pPr>
      <w:r w:rsidRPr="00B54FBD">
        <w:rPr>
          <w:rStyle w:val="FontStyle27"/>
          <w:rFonts w:ascii="Verdana" w:hAnsi="Verdana"/>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ABA9E52" w14:textId="77777777" w:rsidR="00605160" w:rsidRPr="00B54FBD" w:rsidRDefault="00605160" w:rsidP="00B54FBD">
      <w:pPr>
        <w:pStyle w:val="Style5"/>
        <w:widowControl/>
        <w:numPr>
          <w:ilvl w:val="0"/>
          <w:numId w:val="2"/>
        </w:numPr>
        <w:spacing w:line="300" w:lineRule="auto"/>
        <w:ind w:left="284" w:hanging="426"/>
        <w:rPr>
          <w:rStyle w:val="FontStyle27"/>
          <w:rFonts w:ascii="Verdana" w:hAnsi="Verdana"/>
          <w:sz w:val="22"/>
          <w:szCs w:val="22"/>
        </w:rPr>
      </w:pPr>
      <w:r w:rsidRPr="00B54FBD">
        <w:rPr>
          <w:rStyle w:val="FontStyle27"/>
          <w:rFonts w:ascii="Verdana" w:hAnsi="Verdana"/>
          <w:sz w:val="22"/>
          <w:szCs w:val="22"/>
        </w:rPr>
        <w:t xml:space="preserve">Ogólne Warunki Zakupu Towarów Zamawiającego w wersji </w:t>
      </w:r>
      <w:r w:rsidR="001324B2" w:rsidRPr="00B54FBD">
        <w:rPr>
          <w:rStyle w:val="FontStyle27"/>
          <w:rFonts w:ascii="Verdana" w:hAnsi="Verdana"/>
          <w:sz w:val="22"/>
          <w:szCs w:val="22"/>
        </w:rPr>
        <w:t>NZ/4/2018 z dnia 7 sierpnia 2018 r.</w:t>
      </w:r>
      <w:r w:rsidR="0081346C" w:rsidRPr="00B54FBD">
        <w:rPr>
          <w:rStyle w:val="FontStyle27"/>
          <w:rFonts w:ascii="Verdana" w:hAnsi="Verdana"/>
          <w:sz w:val="22"/>
          <w:szCs w:val="22"/>
        </w:rPr>
        <w:t xml:space="preserve"> </w:t>
      </w:r>
      <w:r w:rsidRPr="00B54FBD">
        <w:rPr>
          <w:rStyle w:val="FontStyle27"/>
          <w:rFonts w:ascii="Verdana" w:hAnsi="Verdana"/>
          <w:sz w:val="22"/>
          <w:szCs w:val="22"/>
        </w:rPr>
        <w:t>(</w:t>
      </w:r>
      <w:r w:rsidRPr="00B54FBD">
        <w:rPr>
          <w:rStyle w:val="FontStyle27"/>
          <w:rFonts w:ascii="Verdana" w:hAnsi="Verdana"/>
          <w:b/>
          <w:sz w:val="22"/>
          <w:szCs w:val="22"/>
        </w:rPr>
        <w:t>„OWZT"</w:t>
      </w:r>
      <w:r w:rsidRPr="00B54FBD">
        <w:rPr>
          <w:rStyle w:val="FontStyle27"/>
          <w:rFonts w:ascii="Verdana" w:hAnsi="Verdana"/>
          <w:sz w:val="22"/>
          <w:szCs w:val="22"/>
        </w:rPr>
        <w:t xml:space="preserve">), znajdujące się na stronie internetowej Zamawiającego </w:t>
      </w:r>
      <w:hyperlink r:id="rId12" w:history="1">
        <w:r w:rsidR="00863748" w:rsidRPr="00B54FBD">
          <w:rPr>
            <w:rStyle w:val="Hipercze"/>
            <w:rFonts w:ascii="Verdana" w:hAnsi="Verdana"/>
            <w:color w:val="auto"/>
            <w:sz w:val="22"/>
            <w:szCs w:val="22"/>
          </w:rPr>
          <w:t>https://www.enea.pl/grupaenea/o_grupie/enea-polaniec/zamowienia/dokumenty-dla-wykonawcow/owzt-wersja-nz-4-2018.pdf?t=1630936354</w:t>
        </w:r>
      </w:hyperlink>
      <w:r w:rsidR="00863748" w:rsidRPr="00B54FBD">
        <w:rPr>
          <w:rFonts w:ascii="Verdana" w:hAnsi="Verdana"/>
          <w:sz w:val="22"/>
          <w:szCs w:val="22"/>
        </w:rPr>
        <w:t xml:space="preserve"> </w:t>
      </w:r>
      <w:r w:rsidRPr="00B54FBD">
        <w:rPr>
          <w:rStyle w:val="FontStyle27"/>
          <w:rFonts w:ascii="Verdana" w:hAnsi="Verdana"/>
          <w:sz w:val="22"/>
          <w:szCs w:val="22"/>
        </w:rPr>
        <w:t xml:space="preserve">stanowią integralną część Umowy. </w:t>
      </w:r>
      <w:r w:rsidR="00B727BD" w:rsidRPr="00B54FBD">
        <w:rPr>
          <w:rStyle w:val="FontStyle27"/>
          <w:rFonts w:ascii="Verdana" w:hAnsi="Verdana"/>
          <w:sz w:val="22"/>
          <w:szCs w:val="22"/>
        </w:rPr>
        <w:t>Wykonawca</w:t>
      </w:r>
      <w:r w:rsidRPr="00B54FBD">
        <w:rPr>
          <w:rStyle w:val="FontStyle27"/>
          <w:rFonts w:ascii="Verdana" w:hAnsi="Verdana"/>
          <w:sz w:val="22"/>
          <w:szCs w:val="22"/>
        </w:rPr>
        <w:t xml:space="preserve"> oświadcza, iż zapoznał się z OWZT oraz że</w:t>
      </w:r>
      <w:r w:rsidR="00F50D20" w:rsidRPr="00B54FBD">
        <w:rPr>
          <w:rStyle w:val="FontStyle27"/>
          <w:rFonts w:ascii="Verdana" w:hAnsi="Verdana"/>
          <w:sz w:val="22"/>
          <w:szCs w:val="22"/>
        </w:rPr>
        <w:t xml:space="preserve"> akceptuje ich brzmienie. W </w:t>
      </w:r>
      <w:r w:rsidRPr="00B54FBD">
        <w:rPr>
          <w:rStyle w:val="FontStyle27"/>
          <w:rFonts w:ascii="Verdana" w:hAnsi="Verdana"/>
          <w:sz w:val="22"/>
          <w:szCs w:val="22"/>
        </w:rPr>
        <w:t>przypadku rozbieżności między zapisami Umowy a OWZT, pierwsz</w:t>
      </w:r>
      <w:r w:rsidR="000A5ADC" w:rsidRPr="00B54FBD">
        <w:rPr>
          <w:rStyle w:val="FontStyle27"/>
          <w:rFonts w:ascii="Verdana" w:hAnsi="Verdana"/>
          <w:sz w:val="22"/>
          <w:szCs w:val="22"/>
        </w:rPr>
        <w:t>eństwo mają zapisy Umowy, zaś w </w:t>
      </w:r>
      <w:r w:rsidRPr="00B54FBD">
        <w:rPr>
          <w:rStyle w:val="FontStyle27"/>
          <w:rFonts w:ascii="Verdana" w:hAnsi="Verdana"/>
          <w:sz w:val="22"/>
          <w:szCs w:val="22"/>
        </w:rPr>
        <w:t>pozostałym zakresie obowiązują OWZT.</w:t>
      </w:r>
    </w:p>
    <w:p w14:paraId="545885CE" w14:textId="77777777" w:rsidR="00A5514B" w:rsidRPr="00B54FBD" w:rsidRDefault="00A5514B" w:rsidP="00B54FBD">
      <w:pPr>
        <w:pStyle w:val="Style5"/>
        <w:tabs>
          <w:tab w:val="left" w:pos="284"/>
        </w:tabs>
        <w:spacing w:line="300" w:lineRule="auto"/>
        <w:ind w:left="284" w:hanging="284"/>
        <w:rPr>
          <w:rStyle w:val="FontStyle27"/>
          <w:rFonts w:ascii="Verdana" w:hAnsi="Verdana"/>
          <w:sz w:val="22"/>
          <w:szCs w:val="22"/>
        </w:rPr>
      </w:pPr>
      <w:r w:rsidRPr="00B54FBD">
        <w:rPr>
          <w:rStyle w:val="FontStyle27"/>
          <w:rFonts w:ascii="Verdana" w:hAnsi="Verdana"/>
          <w:sz w:val="22"/>
          <w:szCs w:val="22"/>
        </w:rPr>
        <w:t>5.</w:t>
      </w:r>
      <w:r w:rsidRPr="00B54FBD">
        <w:rPr>
          <w:rStyle w:val="FontStyle27"/>
          <w:rFonts w:ascii="Verdana" w:hAnsi="Verdana"/>
          <w:sz w:val="22"/>
          <w:szCs w:val="22"/>
        </w:rPr>
        <w:tab/>
        <w:t xml:space="preserve">Wszelkie terminy pisane w Umowie wielką literą, które nie zostały w niej zdefiniowane, mają znaczenie przypisane im w SWZ i/lub w OWZT.  </w:t>
      </w:r>
    </w:p>
    <w:p w14:paraId="63121DC1" w14:textId="2D3C6049" w:rsidR="00296A3F" w:rsidRPr="00B54FBD" w:rsidRDefault="00A5514B" w:rsidP="00B54FBD">
      <w:pPr>
        <w:pStyle w:val="Style5"/>
        <w:tabs>
          <w:tab w:val="left" w:pos="284"/>
        </w:tabs>
        <w:spacing w:line="300" w:lineRule="auto"/>
        <w:ind w:left="284" w:hanging="284"/>
        <w:rPr>
          <w:rStyle w:val="FontStyle27"/>
          <w:rFonts w:ascii="Verdana" w:hAnsi="Verdana"/>
          <w:sz w:val="22"/>
          <w:szCs w:val="22"/>
        </w:rPr>
      </w:pPr>
      <w:r w:rsidRPr="00B54FBD">
        <w:rPr>
          <w:rStyle w:val="FontStyle27"/>
          <w:rFonts w:ascii="Verdana" w:hAnsi="Verdana"/>
          <w:sz w:val="22"/>
          <w:szCs w:val="22"/>
        </w:rPr>
        <w:t>6.</w:t>
      </w:r>
      <w:r w:rsidRPr="00B54FBD">
        <w:rPr>
          <w:rStyle w:val="FontStyle27"/>
          <w:rFonts w:ascii="Verdana" w:hAnsi="Verdana"/>
          <w:sz w:val="22"/>
          <w:szCs w:val="22"/>
        </w:rPr>
        <w:tab/>
      </w:r>
      <w:r w:rsidR="00296A3F" w:rsidRPr="00B54FBD">
        <w:rPr>
          <w:rStyle w:val="FontStyle27"/>
          <w:rFonts w:ascii="Verdana" w:hAnsi="Verdana"/>
          <w:sz w:val="22"/>
          <w:szCs w:val="22"/>
        </w:rPr>
        <w:t>Niniejsza Umowa zostaje zawarta w wyniku zakończenia postępowania o udzielenie zamówienia nr FZ/PZP/</w:t>
      </w:r>
      <w:r w:rsidR="00441618">
        <w:rPr>
          <w:rStyle w:val="FontStyle27"/>
          <w:rFonts w:ascii="Verdana" w:hAnsi="Verdana"/>
          <w:sz w:val="22"/>
          <w:szCs w:val="22"/>
        </w:rPr>
        <w:t>40</w:t>
      </w:r>
      <w:r w:rsidR="007570BC" w:rsidRPr="00B54FBD">
        <w:rPr>
          <w:rStyle w:val="FontStyle27"/>
          <w:rFonts w:ascii="Verdana" w:hAnsi="Verdana"/>
          <w:sz w:val="22"/>
          <w:szCs w:val="22"/>
        </w:rPr>
        <w:t>/2022</w:t>
      </w:r>
      <w:r w:rsidR="00296A3F" w:rsidRPr="00B54FBD">
        <w:rPr>
          <w:rStyle w:val="FontStyle27"/>
          <w:rFonts w:ascii="Verdana" w:hAnsi="Verdana"/>
          <w:sz w:val="22"/>
          <w:szCs w:val="22"/>
        </w:rPr>
        <w:t xml:space="preserve"> pt. </w:t>
      </w:r>
      <w:r w:rsidR="00AC4F17" w:rsidRPr="00B54FBD">
        <w:rPr>
          <w:rStyle w:val="FontStyle27"/>
          <w:rFonts w:ascii="Verdana" w:hAnsi="Verdana"/>
          <w:b/>
          <w:sz w:val="22"/>
          <w:szCs w:val="22"/>
        </w:rPr>
        <w:t>„</w:t>
      </w:r>
      <w:r w:rsidR="00441618" w:rsidRPr="00441618">
        <w:rPr>
          <w:rStyle w:val="FontStyle27"/>
          <w:rFonts w:ascii="Verdana" w:hAnsi="Verdana"/>
          <w:b/>
          <w:sz w:val="22"/>
          <w:szCs w:val="22"/>
        </w:rPr>
        <w:t>Dostawy wodorotlenku sodu dla potrzeb stacji demineralizacji wody w Enea Elektrownia Połaniec S.A</w:t>
      </w:r>
      <w:r w:rsidR="00441618">
        <w:rPr>
          <w:rStyle w:val="FontStyle27"/>
          <w:rFonts w:ascii="Verdana" w:hAnsi="Verdana"/>
          <w:b/>
          <w:sz w:val="22"/>
          <w:szCs w:val="22"/>
        </w:rPr>
        <w:t xml:space="preserve">.” </w:t>
      </w:r>
      <w:r w:rsidR="00296A3F" w:rsidRPr="00B54FBD">
        <w:rPr>
          <w:rStyle w:val="FontStyle27"/>
          <w:rFonts w:ascii="Verdana" w:hAnsi="Verdana"/>
          <w:sz w:val="22"/>
          <w:szCs w:val="22"/>
        </w:rPr>
        <w:t xml:space="preserve">prowadzonego w trybie przetargu </w:t>
      </w:r>
      <w:r w:rsidR="005F6DF9" w:rsidRPr="00B54FBD">
        <w:rPr>
          <w:rStyle w:val="FontStyle27"/>
          <w:rFonts w:ascii="Verdana" w:hAnsi="Verdana"/>
          <w:sz w:val="22"/>
          <w:szCs w:val="22"/>
        </w:rPr>
        <w:t>nieograniczonego</w:t>
      </w:r>
      <w:r w:rsidR="00FC3DB6" w:rsidRPr="00B54FBD">
        <w:rPr>
          <w:rStyle w:val="FontStyle27"/>
          <w:rFonts w:ascii="Verdana" w:hAnsi="Verdana"/>
          <w:sz w:val="22"/>
          <w:szCs w:val="22"/>
        </w:rPr>
        <w:t xml:space="preserve"> </w:t>
      </w:r>
      <w:r w:rsidR="00296A3F" w:rsidRPr="00B54FBD">
        <w:rPr>
          <w:rStyle w:val="FontStyle27"/>
          <w:rFonts w:ascii="Verdana" w:hAnsi="Verdana"/>
          <w:sz w:val="22"/>
          <w:szCs w:val="22"/>
        </w:rPr>
        <w:t xml:space="preserve">prowadzonego </w:t>
      </w:r>
      <w:r w:rsidR="004444DE">
        <w:rPr>
          <w:rStyle w:val="FontStyle27"/>
          <w:rFonts w:ascii="Verdana" w:hAnsi="Verdana"/>
          <w:sz w:val="22"/>
          <w:szCs w:val="22"/>
        </w:rPr>
        <w:t>w </w:t>
      </w:r>
      <w:r w:rsidR="00296A3F" w:rsidRPr="00B54FBD">
        <w:rPr>
          <w:rStyle w:val="FontStyle27"/>
          <w:rFonts w:ascii="Verdana" w:hAnsi="Verdana"/>
          <w:sz w:val="22"/>
          <w:szCs w:val="22"/>
        </w:rPr>
        <w:t>oparciu o ustawę z dnia 11 września 2019 r. Prawo zamówień publicz</w:t>
      </w:r>
      <w:r w:rsidR="004444DE">
        <w:rPr>
          <w:rStyle w:val="FontStyle27"/>
          <w:rFonts w:ascii="Verdana" w:hAnsi="Verdana"/>
          <w:sz w:val="22"/>
          <w:szCs w:val="22"/>
        </w:rPr>
        <w:t>nych (Dz. U. z 2</w:t>
      </w:r>
      <w:r w:rsidR="00AC466A">
        <w:rPr>
          <w:rStyle w:val="FontStyle27"/>
          <w:rFonts w:ascii="Verdana" w:hAnsi="Verdana"/>
          <w:sz w:val="22"/>
          <w:szCs w:val="22"/>
        </w:rPr>
        <w:t>022</w:t>
      </w:r>
      <w:r w:rsidR="004444DE">
        <w:rPr>
          <w:rStyle w:val="FontStyle27"/>
          <w:rFonts w:ascii="Verdana" w:hAnsi="Verdana"/>
          <w:sz w:val="22"/>
          <w:szCs w:val="22"/>
        </w:rPr>
        <w:t xml:space="preserve"> r. poz. 1</w:t>
      </w:r>
      <w:r w:rsidR="00AC466A">
        <w:rPr>
          <w:rStyle w:val="FontStyle27"/>
          <w:rFonts w:ascii="Verdana" w:hAnsi="Verdana"/>
          <w:sz w:val="22"/>
          <w:szCs w:val="22"/>
        </w:rPr>
        <w:t>710 t.j.</w:t>
      </w:r>
      <w:r w:rsidR="00296A3F" w:rsidRPr="00B54FBD">
        <w:rPr>
          <w:rStyle w:val="FontStyle27"/>
          <w:rFonts w:ascii="Verdana" w:hAnsi="Verdana"/>
          <w:sz w:val="22"/>
          <w:szCs w:val="22"/>
        </w:rPr>
        <w:t>) (dalej „</w:t>
      </w:r>
      <w:r w:rsidR="00296A3F" w:rsidRPr="00B54FBD">
        <w:rPr>
          <w:rStyle w:val="FontStyle27"/>
          <w:rFonts w:ascii="Verdana" w:hAnsi="Verdana"/>
          <w:b/>
          <w:sz w:val="22"/>
          <w:szCs w:val="22"/>
        </w:rPr>
        <w:t>Ustawa</w:t>
      </w:r>
      <w:r w:rsidR="00296A3F" w:rsidRPr="00B54FBD">
        <w:rPr>
          <w:rStyle w:val="FontStyle27"/>
          <w:rFonts w:ascii="Verdana" w:hAnsi="Verdana"/>
          <w:sz w:val="22"/>
          <w:szCs w:val="22"/>
        </w:rPr>
        <w:t>”).</w:t>
      </w:r>
    </w:p>
    <w:p w14:paraId="490C60DC" w14:textId="77777777" w:rsidR="00296A3F" w:rsidRPr="00B54FBD" w:rsidRDefault="00865F0F" w:rsidP="00B54FBD">
      <w:pPr>
        <w:pStyle w:val="Style5"/>
        <w:widowControl/>
        <w:tabs>
          <w:tab w:val="left" w:pos="284"/>
        </w:tabs>
        <w:spacing w:line="300" w:lineRule="auto"/>
        <w:ind w:left="284" w:hanging="284"/>
        <w:rPr>
          <w:rFonts w:ascii="Verdana" w:hAnsi="Verdana" w:cstheme="minorHAnsi"/>
          <w:sz w:val="22"/>
          <w:szCs w:val="22"/>
        </w:rPr>
      </w:pPr>
      <w:r w:rsidRPr="00B54FBD">
        <w:rPr>
          <w:rStyle w:val="FontStyle27"/>
          <w:rFonts w:ascii="Verdana" w:hAnsi="Verdana"/>
          <w:sz w:val="22"/>
          <w:szCs w:val="22"/>
        </w:rPr>
        <w:t xml:space="preserve">7. </w:t>
      </w:r>
      <w:r w:rsidR="00296A3F" w:rsidRPr="00B54FBD">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296A3F" w:rsidRPr="00B54FBD">
          <w:rPr>
            <w:rStyle w:val="Hipercze"/>
            <w:rFonts w:ascii="Verdana" w:hAnsi="Verdana" w:cstheme="minorHAnsi"/>
            <w:color w:val="auto"/>
            <w:sz w:val="22"/>
            <w:szCs w:val="22"/>
          </w:rPr>
          <w:t>https://www.enea.pl/pl/grupaenea/o-grupie/spolki-grupy-enea/polaniec/zamowienia/dokumenty-dla-wykonawcow-i-dostawcow</w:t>
        </w:r>
      </w:hyperlink>
      <w:r w:rsidR="00863748" w:rsidRPr="00B54FBD">
        <w:rPr>
          <w:rFonts w:ascii="Verdana" w:hAnsi="Verdana" w:cstheme="minorHAnsi"/>
          <w:sz w:val="22"/>
          <w:szCs w:val="22"/>
        </w:rPr>
        <w:t xml:space="preserve"> </w:t>
      </w:r>
      <w:r w:rsidR="00296A3F" w:rsidRPr="00B54FBD">
        <w:rPr>
          <w:rFonts w:ascii="Verdana" w:hAnsi="Verdana" w:cstheme="minorHAnsi"/>
          <w:sz w:val="22"/>
          <w:szCs w:val="22"/>
        </w:rPr>
        <w:t>i zobowiązuje się je przestrzegać.</w:t>
      </w:r>
    </w:p>
    <w:p w14:paraId="7AECB966" w14:textId="77777777" w:rsidR="00296A3F" w:rsidRPr="00B54FBD" w:rsidRDefault="00296A3F" w:rsidP="00B54FBD">
      <w:pPr>
        <w:pStyle w:val="Akapitzlist"/>
        <w:numPr>
          <w:ilvl w:val="0"/>
          <w:numId w:val="77"/>
        </w:numPr>
        <w:spacing w:line="300" w:lineRule="auto"/>
        <w:ind w:left="284" w:hanging="284"/>
        <w:jc w:val="both"/>
        <w:rPr>
          <w:rFonts w:ascii="Verdana" w:hAnsi="Verdana" w:cstheme="minorHAnsi"/>
        </w:rPr>
      </w:pPr>
      <w:r w:rsidRPr="00B54FBD">
        <w:rPr>
          <w:rFonts w:ascii="Verdana" w:hAnsi="Verdana" w:cstheme="minorHAnsi"/>
        </w:rPr>
        <w:t xml:space="preserve">Wykonawca oświadcza i zapewnia, że zapoznał się i będzie przestrzegał postanowienia Kodeksu Kontrahentów Grupy ENEA dostępnego na stronie: </w:t>
      </w:r>
      <w:hyperlink r:id="rId14" w:history="1">
        <w:r w:rsidR="00D225E7" w:rsidRPr="00B54FBD">
          <w:rPr>
            <w:rStyle w:val="Hipercze"/>
            <w:rFonts w:ascii="Verdana" w:hAnsi="Verdana"/>
            <w:color w:val="auto"/>
          </w:rPr>
          <w:t>https://10.125.13.101/grupaenea/o_grupie/enea-polaniec/zamowienia/dokumenty-dla-wykonawcow/zalacznik-nr-1-kodeks-kontrahentow-grupy-enea-informacja-dla-kontrahentow.pdf?t=1630936354</w:t>
        </w:r>
      </w:hyperlink>
      <w:r w:rsidR="00D225E7" w:rsidRPr="00B54FBD">
        <w:rPr>
          <w:rFonts w:ascii="Verdana" w:hAnsi="Verdana"/>
        </w:rPr>
        <w:t>.</w:t>
      </w:r>
    </w:p>
    <w:p w14:paraId="66918A52" w14:textId="77777777" w:rsidR="00296A3F" w:rsidRPr="00B54FBD" w:rsidRDefault="00296A3F" w:rsidP="00B54FBD">
      <w:pPr>
        <w:pStyle w:val="Akapitzlist"/>
        <w:numPr>
          <w:ilvl w:val="0"/>
          <w:numId w:val="77"/>
        </w:numPr>
        <w:spacing w:line="300" w:lineRule="auto"/>
        <w:ind w:left="284"/>
        <w:contextualSpacing/>
        <w:jc w:val="both"/>
        <w:rPr>
          <w:rStyle w:val="FontStyle20"/>
          <w:rFonts w:ascii="Verdana" w:hAnsi="Verdana" w:cstheme="minorHAnsi"/>
          <w:i w:val="0"/>
          <w:iCs w:val="0"/>
          <w:sz w:val="22"/>
          <w:szCs w:val="22"/>
        </w:rPr>
      </w:pPr>
      <w:r w:rsidRPr="00B54FBD">
        <w:rPr>
          <w:rStyle w:val="FontStyle20"/>
          <w:rFonts w:ascii="Verdana" w:hAnsi="Verdana"/>
          <w:i w:val="0"/>
          <w:sz w:val="22"/>
          <w:szCs w:val="22"/>
        </w:rPr>
        <w:t>Strony zobowiązują się współdziałać przy wykonaniu Umowy, w celu należytej realizacji zamówienia</w:t>
      </w:r>
      <w:r w:rsidRPr="00B54FBD">
        <w:rPr>
          <w:rStyle w:val="FontStyle20"/>
          <w:rFonts w:ascii="Verdana" w:hAnsi="Verdana"/>
          <w:sz w:val="22"/>
          <w:szCs w:val="22"/>
        </w:rPr>
        <w:t>.</w:t>
      </w:r>
    </w:p>
    <w:p w14:paraId="787446D3" w14:textId="41F70390" w:rsidR="009E3794" w:rsidRPr="00B54FBD" w:rsidRDefault="009E3794" w:rsidP="00B54FBD">
      <w:pPr>
        <w:pStyle w:val="Akapitzlist"/>
        <w:numPr>
          <w:ilvl w:val="0"/>
          <w:numId w:val="77"/>
        </w:numPr>
        <w:spacing w:line="300" w:lineRule="auto"/>
        <w:ind w:left="284"/>
        <w:contextualSpacing/>
        <w:jc w:val="both"/>
        <w:rPr>
          <w:rStyle w:val="FontStyle20"/>
          <w:rFonts w:ascii="Verdana" w:hAnsi="Verdana"/>
          <w:i w:val="0"/>
          <w:sz w:val="22"/>
          <w:szCs w:val="22"/>
        </w:rPr>
      </w:pPr>
      <w:r w:rsidRPr="00B54FBD">
        <w:rPr>
          <w:rStyle w:val="FontStyle20"/>
          <w:rFonts w:ascii="Verdana" w:hAnsi="Verdana"/>
          <w:i w:val="0"/>
          <w:sz w:val="22"/>
          <w:szCs w:val="22"/>
        </w:rPr>
        <w:t>Wykon</w:t>
      </w:r>
      <w:r w:rsidR="000A5ADC" w:rsidRPr="00B54FBD">
        <w:rPr>
          <w:rStyle w:val="FontStyle20"/>
          <w:rFonts w:ascii="Verdana" w:hAnsi="Verdana"/>
          <w:i w:val="0"/>
          <w:sz w:val="22"/>
          <w:szCs w:val="22"/>
        </w:rPr>
        <w:t xml:space="preserve">awca </w:t>
      </w:r>
      <w:r w:rsidRPr="00B54FBD">
        <w:rPr>
          <w:rStyle w:val="FontStyle20"/>
          <w:rFonts w:ascii="Verdana" w:hAnsi="Verdana"/>
          <w:i w:val="0"/>
          <w:sz w:val="22"/>
          <w:szCs w:val="22"/>
        </w:rPr>
        <w:t>potwierdza, iż zgodnie ze zobowiązaniem zawartym w SWZ, w toku postępowania o udzielenie zamówienia pub</w:t>
      </w:r>
      <w:r w:rsidR="004444DE">
        <w:rPr>
          <w:rStyle w:val="FontStyle20"/>
          <w:rFonts w:ascii="Verdana" w:hAnsi="Verdana"/>
          <w:i w:val="0"/>
          <w:sz w:val="22"/>
          <w:szCs w:val="22"/>
        </w:rPr>
        <w:t>licznego, dokonał sprawdzenia i </w:t>
      </w:r>
      <w:r w:rsidRPr="00B54FBD">
        <w:rPr>
          <w:rStyle w:val="FontStyle20"/>
          <w:rFonts w:ascii="Verdana" w:hAnsi="Verdana"/>
          <w:i w:val="0"/>
          <w:sz w:val="22"/>
          <w:szCs w:val="22"/>
        </w:rPr>
        <w:t xml:space="preserve">weryfikacji wszelkiej dokumentacji i materiałów otrzymanych od Zamawiającego w trakcie postępowania przetargowego, </w:t>
      </w:r>
      <w:r w:rsidR="00AC466A">
        <w:rPr>
          <w:rStyle w:val="FontStyle20"/>
          <w:rFonts w:ascii="Verdana" w:hAnsi="Verdana"/>
          <w:i w:val="0"/>
          <w:sz w:val="22"/>
          <w:szCs w:val="22"/>
        </w:rPr>
        <w:t>w</w:t>
      </w:r>
      <w:r w:rsidRPr="00B54FBD">
        <w:rPr>
          <w:rStyle w:val="FontStyle20"/>
          <w:rFonts w:ascii="Verdana" w:hAnsi="Verdana"/>
          <w:i w:val="0"/>
          <w:sz w:val="22"/>
          <w:szCs w:val="22"/>
        </w:rPr>
        <w:t xml:space="preserve"> szczególności pod kątem ich poprawności, kompletności i przydatności do prawidłowego wykonania i realizacji przedmiotu Umowy. Wykonawca oświadcza, iż ww. </w:t>
      </w:r>
      <w:r w:rsidRPr="00B54FBD">
        <w:rPr>
          <w:rStyle w:val="FontStyle20"/>
          <w:rFonts w:ascii="Verdana" w:hAnsi="Verdana"/>
          <w:i w:val="0"/>
          <w:sz w:val="22"/>
          <w:szCs w:val="22"/>
        </w:rPr>
        <w:lastRenderedPageBreak/>
        <w:t>dokumentacja i materiały są w opinii Wykonawcy poprawne, kompletne i w pełni przydatne</w:t>
      </w:r>
      <w:r w:rsidR="00F222E5" w:rsidRPr="00B54FBD">
        <w:rPr>
          <w:rStyle w:val="FontStyle20"/>
          <w:rFonts w:ascii="Verdana" w:hAnsi="Verdana"/>
          <w:i w:val="0"/>
          <w:sz w:val="22"/>
          <w:szCs w:val="22"/>
        </w:rPr>
        <w:t xml:space="preserve"> do</w:t>
      </w:r>
      <w:r w:rsidRPr="00B54FBD">
        <w:rPr>
          <w:rStyle w:val="FontStyle20"/>
          <w:rFonts w:ascii="Verdana" w:hAnsi="Verdana"/>
          <w:i w:val="0"/>
          <w:sz w:val="22"/>
          <w:szCs w:val="22"/>
        </w:rPr>
        <w:t xml:space="preserve"> prawidłowego wykonania i realizacji przedmiotu Umowy.</w:t>
      </w:r>
    </w:p>
    <w:p w14:paraId="1FCE0118" w14:textId="77777777" w:rsidR="00317A42" w:rsidRPr="00B54FBD" w:rsidRDefault="00317A42" w:rsidP="00B54FBD">
      <w:pPr>
        <w:pStyle w:val="Style5"/>
        <w:widowControl/>
        <w:spacing w:line="300" w:lineRule="auto"/>
        <w:rPr>
          <w:rStyle w:val="FontStyle27"/>
          <w:rFonts w:ascii="Verdana" w:hAnsi="Verdana"/>
          <w:sz w:val="22"/>
          <w:szCs w:val="22"/>
        </w:rPr>
      </w:pPr>
    </w:p>
    <w:p w14:paraId="3D0CB3AF" w14:textId="77777777" w:rsidR="00605160" w:rsidRPr="00B54FBD" w:rsidRDefault="00605160" w:rsidP="00B54FBD">
      <w:pPr>
        <w:pStyle w:val="Style5"/>
        <w:widowControl/>
        <w:spacing w:line="300" w:lineRule="auto"/>
        <w:ind w:left="-76"/>
        <w:rPr>
          <w:rStyle w:val="FontStyle27"/>
          <w:rFonts w:ascii="Verdana" w:hAnsi="Verdana"/>
          <w:sz w:val="22"/>
          <w:szCs w:val="22"/>
        </w:rPr>
      </w:pPr>
      <w:r w:rsidRPr="00B54FBD">
        <w:rPr>
          <w:rStyle w:val="FontStyle27"/>
          <w:rFonts w:ascii="Verdana" w:hAnsi="Verdana"/>
          <w:sz w:val="22"/>
          <w:szCs w:val="22"/>
        </w:rPr>
        <w:t>W związku z powyższym Strony ustaliły, co następuje:</w:t>
      </w:r>
    </w:p>
    <w:p w14:paraId="2B5622BB" w14:textId="77777777" w:rsidR="00A36954" w:rsidRPr="00B54FBD" w:rsidRDefault="00A36954" w:rsidP="00B54FBD">
      <w:pPr>
        <w:pStyle w:val="Style5"/>
        <w:widowControl/>
        <w:spacing w:line="300" w:lineRule="auto"/>
        <w:rPr>
          <w:rStyle w:val="FontStyle27"/>
          <w:rFonts w:ascii="Verdana" w:hAnsi="Verdana"/>
          <w:sz w:val="22"/>
          <w:szCs w:val="22"/>
        </w:rPr>
      </w:pPr>
    </w:p>
    <w:p w14:paraId="227F37D4" w14:textId="77777777" w:rsidR="00A36954" w:rsidRPr="00B54FBD" w:rsidRDefault="005B3C65" w:rsidP="00B54FBD">
      <w:pPr>
        <w:pStyle w:val="Style5"/>
        <w:widowControl/>
        <w:numPr>
          <w:ilvl w:val="0"/>
          <w:numId w:val="22"/>
        </w:numPr>
        <w:spacing w:line="300" w:lineRule="auto"/>
        <w:rPr>
          <w:rStyle w:val="FontStyle27"/>
          <w:rFonts w:ascii="Verdana" w:hAnsi="Verdana"/>
          <w:b/>
          <w:sz w:val="22"/>
          <w:szCs w:val="22"/>
        </w:rPr>
      </w:pPr>
      <w:r w:rsidRPr="00B54FBD">
        <w:rPr>
          <w:rStyle w:val="FontStyle27"/>
          <w:rFonts w:ascii="Verdana" w:hAnsi="Verdana"/>
          <w:b/>
          <w:sz w:val="22"/>
          <w:szCs w:val="22"/>
        </w:rPr>
        <w:t>PRZEDMIOT UMOWY</w:t>
      </w:r>
    </w:p>
    <w:p w14:paraId="058D75F8" w14:textId="64DABDB4" w:rsidR="00326A92" w:rsidRPr="005B1666" w:rsidRDefault="00C9641C" w:rsidP="005B1666">
      <w:pPr>
        <w:pStyle w:val="Nagwek2"/>
        <w:tabs>
          <w:tab w:val="clear" w:pos="709"/>
          <w:tab w:val="num" w:pos="993"/>
        </w:tabs>
        <w:spacing w:before="0" w:after="0" w:line="300" w:lineRule="auto"/>
        <w:ind w:left="993"/>
        <w:rPr>
          <w:rFonts w:ascii="Verdana" w:hAnsi="Verdana"/>
          <w:szCs w:val="22"/>
          <w:lang w:val="pl-PL"/>
        </w:rPr>
      </w:pPr>
      <w:r w:rsidRPr="005B1666">
        <w:rPr>
          <w:rFonts w:ascii="Verdana" w:hAnsi="Verdana"/>
          <w:szCs w:val="22"/>
          <w:lang w:val="pl-PL"/>
        </w:rPr>
        <w:t>Przedmiotem z</w:t>
      </w:r>
      <w:r w:rsidR="00326A92" w:rsidRPr="005B1666">
        <w:rPr>
          <w:rFonts w:ascii="Verdana" w:hAnsi="Verdana"/>
          <w:szCs w:val="22"/>
          <w:lang w:val="pl-PL"/>
        </w:rPr>
        <w:t xml:space="preserve">amówienia </w:t>
      </w:r>
      <w:r w:rsidR="00854F6A" w:rsidRPr="005B1666">
        <w:rPr>
          <w:rFonts w:ascii="Verdana" w:hAnsi="Verdana"/>
          <w:szCs w:val="22"/>
          <w:lang w:val="pl-PL"/>
        </w:rPr>
        <w:t xml:space="preserve">jest </w:t>
      </w:r>
      <w:r w:rsidR="00AF4125" w:rsidRPr="005B1666">
        <w:rPr>
          <w:rFonts w:ascii="Verdana" w:hAnsi="Verdana"/>
          <w:szCs w:val="22"/>
          <w:lang w:val="pl-PL"/>
        </w:rPr>
        <w:t>dostawa i rozładunek dla Enea Elektrownia Połaniec Spółka Akcyjna (skrót firmy: E</w:t>
      </w:r>
      <w:r w:rsidR="004444DE" w:rsidRPr="005B1666">
        <w:rPr>
          <w:rFonts w:ascii="Verdana" w:hAnsi="Verdana"/>
          <w:szCs w:val="22"/>
          <w:lang w:val="pl-PL"/>
        </w:rPr>
        <w:t>nea Elektrownia Połaniec S</w:t>
      </w:r>
      <w:r w:rsidR="00E92AFA" w:rsidRPr="005B1666">
        <w:rPr>
          <w:rFonts w:ascii="Verdana" w:hAnsi="Verdana"/>
          <w:szCs w:val="22"/>
          <w:lang w:val="pl-PL"/>
        </w:rPr>
        <w:t>.</w:t>
      </w:r>
      <w:r w:rsidR="004444DE" w:rsidRPr="005B1666">
        <w:rPr>
          <w:rFonts w:ascii="Verdana" w:hAnsi="Verdana"/>
          <w:szCs w:val="22"/>
          <w:lang w:val="pl-PL"/>
        </w:rPr>
        <w:t>A.) z </w:t>
      </w:r>
      <w:r w:rsidR="00AF4125" w:rsidRPr="005B1666">
        <w:rPr>
          <w:rFonts w:ascii="Verdana" w:hAnsi="Verdana"/>
          <w:szCs w:val="22"/>
          <w:lang w:val="pl-PL"/>
        </w:rPr>
        <w:t xml:space="preserve">siedzibą: </w:t>
      </w:r>
      <w:r w:rsidR="002D11F8" w:rsidRPr="005B1666">
        <w:rPr>
          <w:rFonts w:ascii="Verdana" w:hAnsi="Verdana"/>
          <w:szCs w:val="22"/>
          <w:lang w:val="pl-PL"/>
        </w:rPr>
        <w:t xml:space="preserve">Zawada 26, 28-230 Połaniec </w:t>
      </w:r>
      <w:r w:rsidR="00441618" w:rsidRPr="005B1666">
        <w:rPr>
          <w:rFonts w:ascii="Verdana" w:hAnsi="Verdana"/>
          <w:szCs w:val="22"/>
          <w:lang w:val="pl-PL"/>
        </w:rPr>
        <w:t>wodorotlenku sodu</w:t>
      </w:r>
      <w:r w:rsidR="00E52DF3" w:rsidRPr="005B1666">
        <w:rPr>
          <w:rFonts w:ascii="Verdana" w:hAnsi="Verdana"/>
          <w:szCs w:val="22"/>
          <w:lang w:val="pl-PL"/>
        </w:rPr>
        <w:t xml:space="preserve"> </w:t>
      </w:r>
      <w:r w:rsidR="00E52DF3" w:rsidRPr="00E52DF3">
        <w:rPr>
          <w:rFonts w:ascii="Verdana" w:hAnsi="Verdana"/>
          <w:szCs w:val="22"/>
          <w:lang w:val="pl-PL"/>
        </w:rPr>
        <w:t>technicznego w roztworze, gatunku I, ≥49% WP 100% wg normy PN-91/C-84038</w:t>
      </w:r>
      <w:r w:rsidR="00AC4F17" w:rsidRPr="005B1666">
        <w:rPr>
          <w:rFonts w:ascii="Verdana" w:hAnsi="Verdana"/>
          <w:szCs w:val="22"/>
          <w:lang w:val="pl-PL"/>
        </w:rPr>
        <w:t xml:space="preserve"> w</w:t>
      </w:r>
      <w:r w:rsidR="00E52DF3">
        <w:rPr>
          <w:rFonts w:ascii="Verdana" w:hAnsi="Verdana"/>
          <w:szCs w:val="22"/>
          <w:lang w:val="pl-PL"/>
        </w:rPr>
        <w:t> </w:t>
      </w:r>
      <w:r w:rsidR="00AC4F17" w:rsidRPr="005B1666">
        <w:rPr>
          <w:rFonts w:ascii="Verdana" w:hAnsi="Verdana"/>
          <w:szCs w:val="22"/>
          <w:lang w:val="pl-PL"/>
        </w:rPr>
        <w:t xml:space="preserve">ilości </w:t>
      </w:r>
      <w:r w:rsidR="00AF4125" w:rsidRPr="005B1666">
        <w:rPr>
          <w:rFonts w:ascii="Verdana" w:hAnsi="Verdana"/>
          <w:szCs w:val="22"/>
          <w:lang w:val="pl-PL"/>
        </w:rPr>
        <w:t xml:space="preserve">maksymalnej </w:t>
      </w:r>
      <w:r w:rsidR="008F500E" w:rsidRPr="005B1666">
        <w:rPr>
          <w:rFonts w:ascii="Verdana" w:hAnsi="Verdana"/>
          <w:szCs w:val="22"/>
          <w:lang w:val="pl-PL"/>
        </w:rPr>
        <w:t xml:space="preserve">do </w:t>
      </w:r>
      <w:r w:rsidR="00441618" w:rsidRPr="005B1666">
        <w:rPr>
          <w:rFonts w:ascii="Verdana" w:hAnsi="Verdana"/>
          <w:szCs w:val="22"/>
          <w:lang w:val="pl-PL"/>
        </w:rPr>
        <w:t>9</w:t>
      </w:r>
      <w:r w:rsidR="006402A6" w:rsidRPr="005B1666">
        <w:rPr>
          <w:rFonts w:ascii="Verdana" w:hAnsi="Verdana"/>
          <w:szCs w:val="22"/>
          <w:lang w:val="pl-PL"/>
        </w:rPr>
        <w:t>0</w:t>
      </w:r>
      <w:r w:rsidR="00ED263B" w:rsidRPr="005B1666">
        <w:rPr>
          <w:rFonts w:ascii="Verdana" w:hAnsi="Verdana"/>
          <w:szCs w:val="22"/>
          <w:lang w:val="pl-PL"/>
        </w:rPr>
        <w:t xml:space="preserve"> </w:t>
      </w:r>
      <w:r w:rsidR="00DE3308" w:rsidRPr="005B1666">
        <w:rPr>
          <w:rFonts w:ascii="Verdana" w:hAnsi="Verdana"/>
          <w:szCs w:val="22"/>
          <w:lang w:val="pl-PL"/>
        </w:rPr>
        <w:t>00</w:t>
      </w:r>
      <w:r w:rsidR="004444DE" w:rsidRPr="005B1666">
        <w:rPr>
          <w:rFonts w:ascii="Verdana" w:hAnsi="Verdana"/>
          <w:szCs w:val="22"/>
          <w:lang w:val="pl-PL"/>
        </w:rPr>
        <w:t>0</w:t>
      </w:r>
      <w:r w:rsidR="00F222E5" w:rsidRPr="005B1666">
        <w:rPr>
          <w:rFonts w:ascii="Verdana" w:hAnsi="Verdana"/>
          <w:szCs w:val="22"/>
          <w:lang w:val="pl-PL"/>
        </w:rPr>
        <w:t xml:space="preserve"> </w:t>
      </w:r>
      <w:r w:rsidR="006402A6" w:rsidRPr="005B1666">
        <w:rPr>
          <w:rFonts w:ascii="Verdana" w:hAnsi="Verdana"/>
          <w:szCs w:val="22"/>
          <w:lang w:val="pl-PL"/>
        </w:rPr>
        <w:t>kg</w:t>
      </w:r>
      <w:r w:rsidR="00AC4F17" w:rsidRPr="005B1666">
        <w:rPr>
          <w:rFonts w:ascii="Verdana" w:hAnsi="Verdana"/>
          <w:szCs w:val="22"/>
          <w:lang w:val="pl-PL"/>
        </w:rPr>
        <w:t xml:space="preserve"> </w:t>
      </w:r>
      <w:r w:rsidR="00BC17A0" w:rsidRPr="007A1C21">
        <w:rPr>
          <w:lang w:val="pl-PL"/>
        </w:rPr>
        <w:t>(dalej „Towar”</w:t>
      </w:r>
      <w:r w:rsidR="00865F0F" w:rsidRPr="007A1C21">
        <w:rPr>
          <w:lang w:val="pl-PL"/>
        </w:rPr>
        <w:t xml:space="preserve"> lub „Dostawa</w:t>
      </w:r>
      <w:r w:rsidR="00865F0F" w:rsidRPr="005B1666">
        <w:rPr>
          <w:rFonts w:ascii="Verdana" w:hAnsi="Verdana"/>
          <w:szCs w:val="22"/>
          <w:lang w:val="pl-PL"/>
        </w:rPr>
        <w:t>”</w:t>
      </w:r>
      <w:r w:rsidR="00BC17A0" w:rsidRPr="005B1666">
        <w:rPr>
          <w:rFonts w:ascii="Verdana" w:hAnsi="Verdana"/>
          <w:szCs w:val="22"/>
          <w:lang w:val="pl-PL"/>
        </w:rPr>
        <w:t>).</w:t>
      </w:r>
      <w:r w:rsidR="00865F0F" w:rsidRPr="005B1666">
        <w:rPr>
          <w:rFonts w:ascii="Verdana" w:hAnsi="Verdana"/>
          <w:szCs w:val="22"/>
          <w:lang w:val="pl-PL"/>
        </w:rPr>
        <w:t xml:space="preserve"> </w:t>
      </w:r>
    </w:p>
    <w:p w14:paraId="1EF3562E" w14:textId="77777777" w:rsidR="00865F0F" w:rsidRPr="00B54FBD" w:rsidRDefault="00865F0F" w:rsidP="00B54FBD">
      <w:pPr>
        <w:pStyle w:val="Nagwek2"/>
        <w:tabs>
          <w:tab w:val="clear" w:pos="709"/>
          <w:tab w:val="num" w:pos="993"/>
        </w:tabs>
        <w:spacing w:before="0" w:after="0" w:line="300" w:lineRule="auto"/>
        <w:ind w:left="993"/>
        <w:rPr>
          <w:rFonts w:ascii="Verdana" w:hAnsi="Verdana"/>
          <w:szCs w:val="22"/>
          <w:lang w:val="pl-PL"/>
        </w:rPr>
      </w:pPr>
      <w:r w:rsidRPr="00B54FBD">
        <w:rPr>
          <w:rFonts w:ascii="Verdana" w:hAnsi="Verdana"/>
          <w:szCs w:val="22"/>
          <w:lang w:val="pl-PL"/>
        </w:rPr>
        <w:t xml:space="preserve">Strony nie definiują żadnego zakresu </w:t>
      </w:r>
      <w:r w:rsidR="00326A92" w:rsidRPr="00B54FBD">
        <w:rPr>
          <w:rFonts w:ascii="Verdana" w:hAnsi="Verdana"/>
          <w:szCs w:val="22"/>
          <w:lang w:val="pl-PL"/>
        </w:rPr>
        <w:t>Dostawy</w:t>
      </w:r>
      <w:r w:rsidRPr="00B54FBD">
        <w:rPr>
          <w:rFonts w:ascii="Verdana" w:hAnsi="Verdana"/>
          <w:szCs w:val="22"/>
          <w:lang w:val="pl-PL"/>
        </w:rPr>
        <w:t xml:space="preserve"> jako kluczowe. </w:t>
      </w:r>
    </w:p>
    <w:p w14:paraId="783DE731" w14:textId="7AE79F95" w:rsidR="00665FB1" w:rsidRPr="00B54FBD" w:rsidRDefault="00575D70" w:rsidP="00B54FBD">
      <w:pPr>
        <w:pStyle w:val="Nagwek2"/>
        <w:tabs>
          <w:tab w:val="clear" w:pos="709"/>
          <w:tab w:val="num" w:pos="993"/>
        </w:tabs>
        <w:spacing w:before="0" w:after="0" w:line="300" w:lineRule="auto"/>
        <w:ind w:left="993"/>
        <w:rPr>
          <w:rFonts w:ascii="Verdana" w:hAnsi="Verdana"/>
          <w:szCs w:val="22"/>
          <w:lang w:val="pl-PL"/>
        </w:rPr>
      </w:pPr>
      <w:r>
        <w:rPr>
          <w:rFonts w:ascii="Verdana" w:hAnsi="Verdana"/>
          <w:szCs w:val="22"/>
          <w:lang w:val="pl-PL"/>
        </w:rPr>
        <w:t>M</w:t>
      </w:r>
      <w:r w:rsidR="00EA4A4C" w:rsidRPr="00B54FBD">
        <w:rPr>
          <w:rFonts w:ascii="Verdana" w:hAnsi="Verdana"/>
          <w:szCs w:val="22"/>
          <w:lang w:val="pl-PL"/>
        </w:rPr>
        <w:t xml:space="preserve">inimalna wielkość Dostaw </w:t>
      </w:r>
      <w:r w:rsidR="008C375D" w:rsidRPr="00B54FBD">
        <w:rPr>
          <w:rFonts w:ascii="Verdana" w:hAnsi="Verdana"/>
          <w:szCs w:val="22"/>
          <w:lang w:val="pl-PL"/>
        </w:rPr>
        <w:t xml:space="preserve">wynosi </w:t>
      </w:r>
      <w:r w:rsidR="00FC3DB6" w:rsidRPr="00B54FBD">
        <w:rPr>
          <w:rFonts w:ascii="Verdana" w:hAnsi="Verdana"/>
          <w:szCs w:val="22"/>
          <w:lang w:val="pl-PL"/>
        </w:rPr>
        <w:t> </w:t>
      </w:r>
      <w:r w:rsidR="00E52DF3">
        <w:rPr>
          <w:rFonts w:ascii="Verdana" w:hAnsi="Verdana"/>
          <w:szCs w:val="22"/>
          <w:lang w:val="pl-PL"/>
        </w:rPr>
        <w:t xml:space="preserve">70 000 </w:t>
      </w:r>
      <w:r w:rsidR="006402A6">
        <w:rPr>
          <w:rFonts w:ascii="Verdana" w:hAnsi="Verdana"/>
          <w:szCs w:val="22"/>
          <w:lang w:val="pl-PL"/>
        </w:rPr>
        <w:t>kg</w:t>
      </w:r>
      <w:r w:rsidR="00EA4A4C" w:rsidRPr="00B54FBD">
        <w:rPr>
          <w:rFonts w:ascii="Verdana" w:hAnsi="Verdana"/>
          <w:szCs w:val="22"/>
          <w:lang w:val="pl-PL"/>
        </w:rPr>
        <w:t xml:space="preserve"> </w:t>
      </w:r>
      <w:r w:rsidR="00441618">
        <w:rPr>
          <w:rFonts w:ascii="Verdana" w:hAnsi="Verdana"/>
          <w:szCs w:val="22"/>
          <w:lang w:val="pl-PL"/>
        </w:rPr>
        <w:t xml:space="preserve">wodorotlenku sodu </w:t>
      </w:r>
      <w:r w:rsidR="00EA4A4C" w:rsidRPr="00B54FBD">
        <w:rPr>
          <w:rFonts w:ascii="Verdana" w:hAnsi="Verdana"/>
          <w:szCs w:val="22"/>
          <w:lang w:val="pl-PL"/>
        </w:rPr>
        <w:t xml:space="preserve">(dalej jako </w:t>
      </w:r>
      <w:r w:rsidR="00EA4A4C" w:rsidRPr="00B54FBD">
        <w:rPr>
          <w:rFonts w:ascii="Verdana" w:hAnsi="Verdana"/>
          <w:b/>
          <w:szCs w:val="22"/>
          <w:lang w:val="pl-PL"/>
        </w:rPr>
        <w:t>„Minimalna Wielkość Dostaw”</w:t>
      </w:r>
      <w:r w:rsidR="00EA4A4C" w:rsidRPr="00B54FBD">
        <w:rPr>
          <w:rFonts w:ascii="Verdana" w:hAnsi="Verdana"/>
          <w:szCs w:val="22"/>
          <w:lang w:val="pl-PL"/>
        </w:rPr>
        <w:t>). Minimalna Wielkość Dostaw, określona w</w:t>
      </w:r>
      <w:r w:rsidR="000A5ADC" w:rsidRPr="00B54FBD">
        <w:rPr>
          <w:rFonts w:ascii="Verdana" w:hAnsi="Verdana"/>
          <w:szCs w:val="22"/>
          <w:lang w:val="pl-PL"/>
        </w:rPr>
        <w:t> </w:t>
      </w:r>
      <w:r w:rsidR="00EA4A4C" w:rsidRPr="00B54FBD">
        <w:rPr>
          <w:rFonts w:ascii="Verdana" w:hAnsi="Verdana"/>
          <w:szCs w:val="22"/>
          <w:lang w:val="pl-PL"/>
        </w:rPr>
        <w:t>Umowie w dniu jej zawarcia nie dotyczy sytuacji, gdy Zamawiający odstąpi od Umowy lub rozwiąże Umowę z przyczyn nie leżących po stronie Zamawiającego</w:t>
      </w:r>
      <w:r w:rsidR="00326A92" w:rsidRPr="00B54FBD">
        <w:rPr>
          <w:rFonts w:ascii="Verdana" w:hAnsi="Verdana"/>
          <w:szCs w:val="22"/>
          <w:lang w:val="pl-PL"/>
        </w:rPr>
        <w:t>.</w:t>
      </w:r>
    </w:p>
    <w:p w14:paraId="79DB43C0" w14:textId="77777777" w:rsidR="00CB5C29" w:rsidRPr="00B54FBD" w:rsidRDefault="00CB5C29" w:rsidP="00B54FBD">
      <w:pPr>
        <w:pStyle w:val="Tekstpodstawowy"/>
        <w:spacing w:after="0" w:line="300" w:lineRule="auto"/>
        <w:rPr>
          <w:rFonts w:ascii="Verdana" w:hAnsi="Verdana"/>
        </w:rPr>
      </w:pPr>
    </w:p>
    <w:p w14:paraId="6BC30DD0" w14:textId="77777777" w:rsidR="000D4161" w:rsidRPr="00B54FBD" w:rsidRDefault="000D4161" w:rsidP="00B54FBD">
      <w:pPr>
        <w:pStyle w:val="Akapitzlist"/>
        <w:numPr>
          <w:ilvl w:val="0"/>
          <w:numId w:val="22"/>
        </w:numPr>
        <w:spacing w:line="300" w:lineRule="auto"/>
        <w:jc w:val="both"/>
        <w:rPr>
          <w:rStyle w:val="FontStyle27"/>
          <w:rFonts w:ascii="Verdana" w:eastAsiaTheme="minorEastAsia" w:hAnsi="Verdana"/>
          <w:b/>
          <w:spacing w:val="0"/>
          <w:sz w:val="22"/>
          <w:szCs w:val="22"/>
          <w:lang w:eastAsia="pl-PL"/>
        </w:rPr>
      </w:pPr>
      <w:r w:rsidRPr="00B54FBD">
        <w:rPr>
          <w:rStyle w:val="FontStyle27"/>
          <w:rFonts w:ascii="Verdana" w:eastAsiaTheme="minorEastAsia" w:hAnsi="Verdana"/>
          <w:b/>
          <w:spacing w:val="0"/>
          <w:sz w:val="22"/>
          <w:szCs w:val="22"/>
          <w:lang w:eastAsia="pl-PL"/>
        </w:rPr>
        <w:t>MIEJSCE DOSTAWY</w:t>
      </w:r>
    </w:p>
    <w:p w14:paraId="34F5E883" w14:textId="2756BE2E" w:rsidR="000D4161" w:rsidRPr="00B54FBD" w:rsidRDefault="000D4161" w:rsidP="00B54FBD">
      <w:pPr>
        <w:pStyle w:val="Akapitzlist"/>
        <w:numPr>
          <w:ilvl w:val="1"/>
          <w:numId w:val="22"/>
        </w:numPr>
        <w:spacing w:line="300" w:lineRule="auto"/>
        <w:jc w:val="both"/>
        <w:rPr>
          <w:rStyle w:val="FontStyle27"/>
          <w:rFonts w:ascii="Verdana" w:eastAsiaTheme="minorEastAsia" w:hAnsi="Verdana"/>
          <w:spacing w:val="0"/>
          <w:sz w:val="22"/>
          <w:szCs w:val="22"/>
          <w:lang w:eastAsia="pl-PL"/>
        </w:rPr>
      </w:pPr>
      <w:r w:rsidRPr="00B54FBD">
        <w:rPr>
          <w:rStyle w:val="FontStyle27"/>
          <w:rFonts w:ascii="Verdana" w:eastAsiaTheme="minorEastAsia" w:hAnsi="Verdana"/>
          <w:spacing w:val="0"/>
          <w:sz w:val="22"/>
          <w:szCs w:val="22"/>
          <w:lang w:eastAsia="pl-PL"/>
        </w:rPr>
        <w:t xml:space="preserve">Miejscem dostawy Towaru </w:t>
      </w:r>
      <w:r w:rsidR="00E67ED5" w:rsidRPr="00B54FBD">
        <w:rPr>
          <w:rStyle w:val="FontStyle27"/>
          <w:rFonts w:ascii="Verdana" w:eastAsiaTheme="minorEastAsia" w:hAnsi="Verdana"/>
          <w:spacing w:val="0"/>
          <w:sz w:val="22"/>
          <w:szCs w:val="22"/>
          <w:lang w:eastAsia="pl-PL"/>
        </w:rPr>
        <w:t xml:space="preserve">jest </w:t>
      </w:r>
      <w:r w:rsidR="002A3CEB" w:rsidRPr="00B54FBD">
        <w:rPr>
          <w:rStyle w:val="FontStyle27"/>
          <w:rFonts w:ascii="Verdana" w:eastAsiaTheme="minorEastAsia" w:hAnsi="Verdana"/>
          <w:spacing w:val="0"/>
          <w:sz w:val="22"/>
          <w:szCs w:val="22"/>
          <w:lang w:eastAsia="pl-PL"/>
        </w:rPr>
        <w:t>Enea Elektrownia Połaniec S.A., Zawada 26, 28-230 Połaniec</w:t>
      </w:r>
      <w:r w:rsidR="003F2908" w:rsidRPr="00B54FBD">
        <w:rPr>
          <w:rStyle w:val="FontStyle27"/>
          <w:rFonts w:ascii="Verdana" w:eastAsiaTheme="minorEastAsia" w:hAnsi="Verdana"/>
          <w:spacing w:val="0"/>
          <w:sz w:val="22"/>
          <w:szCs w:val="22"/>
          <w:lang w:eastAsia="pl-PL"/>
        </w:rPr>
        <w:t>.</w:t>
      </w:r>
    </w:p>
    <w:p w14:paraId="58E5BE7B" w14:textId="77777777" w:rsidR="00FF22B2" w:rsidRPr="00B54FBD" w:rsidRDefault="00FF22B2" w:rsidP="00B54FBD">
      <w:pPr>
        <w:pStyle w:val="Akapitzlist"/>
        <w:spacing w:line="300" w:lineRule="auto"/>
        <w:ind w:left="858"/>
        <w:jc w:val="both"/>
        <w:rPr>
          <w:rStyle w:val="FontStyle27"/>
          <w:rFonts w:ascii="Verdana" w:eastAsiaTheme="minorEastAsia" w:hAnsi="Verdana"/>
          <w:spacing w:val="0"/>
          <w:sz w:val="22"/>
          <w:szCs w:val="22"/>
          <w:lang w:eastAsia="pl-PL"/>
        </w:rPr>
      </w:pPr>
    </w:p>
    <w:p w14:paraId="00C96D2C" w14:textId="77777777" w:rsidR="00A36954" w:rsidRPr="00B54FBD" w:rsidRDefault="00A36954" w:rsidP="00B54FBD">
      <w:pPr>
        <w:pStyle w:val="Style5"/>
        <w:widowControl/>
        <w:numPr>
          <w:ilvl w:val="0"/>
          <w:numId w:val="22"/>
        </w:numPr>
        <w:spacing w:line="300" w:lineRule="auto"/>
        <w:rPr>
          <w:rStyle w:val="FontStyle27"/>
          <w:rFonts w:ascii="Verdana" w:hAnsi="Verdana"/>
          <w:b/>
          <w:spacing w:val="0"/>
          <w:sz w:val="22"/>
          <w:szCs w:val="22"/>
        </w:rPr>
      </w:pPr>
      <w:r w:rsidRPr="00B54FBD">
        <w:rPr>
          <w:rStyle w:val="FontStyle27"/>
          <w:rFonts w:ascii="Verdana" w:hAnsi="Verdana"/>
          <w:b/>
          <w:spacing w:val="0"/>
          <w:sz w:val="22"/>
          <w:szCs w:val="22"/>
        </w:rPr>
        <w:t>TERMIN</w:t>
      </w:r>
      <w:r w:rsidR="001324B2" w:rsidRPr="00B54FBD">
        <w:rPr>
          <w:rStyle w:val="FontStyle27"/>
          <w:rFonts w:ascii="Verdana" w:hAnsi="Verdana"/>
          <w:b/>
          <w:spacing w:val="0"/>
          <w:sz w:val="22"/>
          <w:szCs w:val="22"/>
        </w:rPr>
        <w:t xml:space="preserve"> OBOWIĄZYWANIA UMOWY</w:t>
      </w:r>
    </w:p>
    <w:p w14:paraId="4A6DE775" w14:textId="4929F3A4" w:rsidR="003E364F" w:rsidRPr="00B54FBD" w:rsidRDefault="002B44D0" w:rsidP="00B54FBD">
      <w:pPr>
        <w:pStyle w:val="Akapitzlist"/>
        <w:numPr>
          <w:ilvl w:val="1"/>
          <w:numId w:val="22"/>
        </w:numPr>
        <w:spacing w:line="300" w:lineRule="auto"/>
        <w:jc w:val="both"/>
        <w:rPr>
          <w:rStyle w:val="FontStyle27"/>
          <w:rFonts w:ascii="Verdana" w:eastAsiaTheme="minorEastAsia" w:hAnsi="Verdana"/>
          <w:spacing w:val="0"/>
          <w:sz w:val="22"/>
          <w:szCs w:val="22"/>
          <w:lang w:eastAsia="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54FBD">
        <w:rPr>
          <w:rStyle w:val="FontStyle27"/>
          <w:rFonts w:ascii="Verdana" w:eastAsiaTheme="minorEastAsia" w:hAnsi="Verdana"/>
          <w:spacing w:val="0"/>
          <w:sz w:val="22"/>
          <w:szCs w:val="22"/>
          <w:lang w:eastAsia="pl-PL"/>
        </w:rPr>
        <w:t>Umowa jest zawarta na okres</w:t>
      </w:r>
      <w:r w:rsidR="003E364F" w:rsidRPr="00B54FBD">
        <w:rPr>
          <w:rStyle w:val="FontStyle27"/>
          <w:rFonts w:ascii="Verdana" w:eastAsiaTheme="minorEastAsia" w:hAnsi="Verdana"/>
          <w:spacing w:val="0"/>
          <w:sz w:val="22"/>
          <w:szCs w:val="22"/>
          <w:lang w:eastAsia="pl-PL"/>
        </w:rPr>
        <w:t xml:space="preserve"> </w:t>
      </w:r>
      <w:r w:rsidR="007A1C21" w:rsidRPr="005046E1">
        <w:rPr>
          <w:rStyle w:val="FontStyle27"/>
          <w:rFonts w:ascii="Verdana" w:eastAsiaTheme="minorEastAsia" w:hAnsi="Verdana"/>
          <w:spacing w:val="0"/>
          <w:sz w:val="22"/>
          <w:szCs w:val="22"/>
          <w:lang w:eastAsia="pl-PL"/>
        </w:rPr>
        <w:t>do 6 miesięcy od daty podpisania Umowy, nie dłużej niż do wyczerpania wartości Wynagrodzenia Całkowitego lub do całkowitego wyczerpania wolumenu określonego w pkt 1.1. SWZ część III (w zależności od tego, który z powyższych warunków wystąpi pierwszy)</w:t>
      </w:r>
      <w:r w:rsidR="007A1C21">
        <w:rPr>
          <w:rStyle w:val="FontStyle27"/>
          <w:rFonts w:ascii="Verdana" w:eastAsiaTheme="minorEastAsia" w:hAnsi="Verdana"/>
          <w:spacing w:val="0"/>
          <w:sz w:val="22"/>
          <w:szCs w:val="22"/>
          <w:lang w:eastAsia="pl-PL"/>
        </w:rPr>
        <w:t>.</w:t>
      </w:r>
      <w:r w:rsidR="00FC3DB6" w:rsidRPr="00B54FBD">
        <w:rPr>
          <w:rStyle w:val="FontStyle27"/>
          <w:rFonts w:ascii="Verdana" w:eastAsiaTheme="minorEastAsia" w:hAnsi="Verdana"/>
          <w:spacing w:val="0"/>
          <w:sz w:val="22"/>
          <w:szCs w:val="22"/>
          <w:lang w:eastAsia="pl-PL"/>
        </w:rPr>
        <w:t xml:space="preserve"> </w:t>
      </w:r>
      <w:r w:rsidR="008D6B18" w:rsidRPr="00B54FBD">
        <w:rPr>
          <w:rStyle w:val="FontStyle27"/>
          <w:rFonts w:ascii="Verdana" w:eastAsiaTheme="minorEastAsia" w:hAnsi="Verdana"/>
          <w:spacing w:val="0"/>
          <w:sz w:val="22"/>
          <w:szCs w:val="22"/>
          <w:lang w:eastAsia="pl-PL"/>
        </w:rPr>
        <w:t>Rozpoczęcie</w:t>
      </w:r>
      <w:r w:rsidR="009C43ED" w:rsidRPr="00B54FBD">
        <w:rPr>
          <w:rStyle w:val="FontStyle27"/>
          <w:rFonts w:ascii="Verdana" w:eastAsiaTheme="minorEastAsia" w:hAnsi="Verdana"/>
          <w:spacing w:val="0"/>
          <w:sz w:val="22"/>
          <w:szCs w:val="22"/>
          <w:lang w:eastAsia="pl-PL"/>
        </w:rPr>
        <w:t>m</w:t>
      </w:r>
      <w:r w:rsidR="008D6B18" w:rsidRPr="00B54FBD">
        <w:rPr>
          <w:rStyle w:val="FontStyle27"/>
          <w:rFonts w:ascii="Verdana" w:eastAsiaTheme="minorEastAsia" w:hAnsi="Verdana"/>
          <w:spacing w:val="0"/>
          <w:sz w:val="22"/>
          <w:szCs w:val="22"/>
          <w:lang w:eastAsia="pl-PL"/>
        </w:rPr>
        <w:t xml:space="preserve"> realizacji Umowy jest </w:t>
      </w:r>
      <w:r w:rsidR="009C43ED" w:rsidRPr="00B54FBD">
        <w:rPr>
          <w:rStyle w:val="FontStyle27"/>
          <w:rFonts w:ascii="Verdana" w:eastAsiaTheme="minorEastAsia" w:hAnsi="Verdana"/>
          <w:spacing w:val="0"/>
          <w:sz w:val="22"/>
          <w:szCs w:val="22"/>
          <w:lang w:eastAsia="pl-PL"/>
        </w:rPr>
        <w:t>dzień, kiedy pierwsza partia</w:t>
      </w:r>
      <w:r w:rsidR="008D6B18" w:rsidRPr="00B54FBD">
        <w:rPr>
          <w:rStyle w:val="FontStyle27"/>
          <w:rFonts w:ascii="Verdana" w:eastAsiaTheme="minorEastAsia" w:hAnsi="Verdana"/>
          <w:spacing w:val="0"/>
          <w:sz w:val="22"/>
          <w:szCs w:val="22"/>
          <w:lang w:eastAsia="pl-PL"/>
        </w:rPr>
        <w:t xml:space="preserve"> Towaru </w:t>
      </w:r>
      <w:r w:rsidR="009C43ED" w:rsidRPr="00B54FBD">
        <w:rPr>
          <w:rStyle w:val="FontStyle27"/>
          <w:rFonts w:ascii="Verdana" w:eastAsiaTheme="minorEastAsia" w:hAnsi="Verdana"/>
          <w:spacing w:val="0"/>
          <w:sz w:val="22"/>
          <w:szCs w:val="22"/>
          <w:lang w:eastAsia="pl-PL"/>
        </w:rPr>
        <w:t xml:space="preserve">została dostarczona </w:t>
      </w:r>
      <w:r w:rsidR="008D6B18" w:rsidRPr="00B54FBD">
        <w:rPr>
          <w:rStyle w:val="FontStyle27"/>
          <w:rFonts w:ascii="Verdana" w:eastAsiaTheme="minorEastAsia" w:hAnsi="Verdana"/>
          <w:spacing w:val="0"/>
          <w:sz w:val="22"/>
          <w:szCs w:val="22"/>
          <w:lang w:eastAsia="pl-PL"/>
        </w:rPr>
        <w:t>do Zamawiającego.</w:t>
      </w:r>
      <w:r w:rsidR="003E364F" w:rsidRPr="00B54FBD">
        <w:rPr>
          <w:rStyle w:val="FontStyle27"/>
          <w:rFonts w:ascii="Verdana" w:eastAsiaTheme="minorEastAsia" w:hAnsi="Verdana"/>
          <w:spacing w:val="0"/>
          <w:sz w:val="22"/>
          <w:szCs w:val="22"/>
          <w:lang w:eastAsia="pl-PL"/>
        </w:rPr>
        <w:t xml:space="preserve"> </w:t>
      </w:r>
    </w:p>
    <w:p w14:paraId="75554F5D" w14:textId="77777777" w:rsidR="00EA4A4C" w:rsidRPr="00B54FBD" w:rsidRDefault="00EA4A4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Umowa może zostać rozwiązana przez Zamawiającego ze skutkiem natychmiastowym w przypadku:</w:t>
      </w:r>
    </w:p>
    <w:p w14:paraId="64D2A29C" w14:textId="77777777" w:rsidR="00EA4A4C" w:rsidRPr="00B54FBD" w:rsidRDefault="00515B40" w:rsidP="00B54FBD">
      <w:pPr>
        <w:pStyle w:val="Style5"/>
        <w:widowControl/>
        <w:numPr>
          <w:ilvl w:val="2"/>
          <w:numId w:val="22"/>
        </w:numPr>
        <w:spacing w:line="300" w:lineRule="auto"/>
        <w:rPr>
          <w:rStyle w:val="FontStyle27"/>
          <w:rFonts w:ascii="Verdana" w:hAnsi="Verdana"/>
          <w:spacing w:val="0"/>
          <w:sz w:val="22"/>
          <w:szCs w:val="22"/>
        </w:rPr>
      </w:pPr>
      <w:r w:rsidRPr="00B54FBD">
        <w:rPr>
          <w:rFonts w:ascii="Verdana" w:hAnsi="Verdana" w:cs="Calibri"/>
          <w:sz w:val="22"/>
          <w:szCs w:val="22"/>
        </w:rPr>
        <w:t>niedotrzymania</w:t>
      </w:r>
      <w:r w:rsidR="00EA4A4C" w:rsidRPr="00B54FBD">
        <w:rPr>
          <w:rStyle w:val="FontStyle27"/>
          <w:rFonts w:ascii="Verdana" w:hAnsi="Verdana"/>
          <w:spacing w:val="0"/>
          <w:sz w:val="22"/>
          <w:szCs w:val="22"/>
        </w:rPr>
        <w:t xml:space="preserve"> parametrów jakościowych określonych w </w:t>
      </w:r>
      <w:r w:rsidR="00B946FF" w:rsidRPr="00B54FBD">
        <w:rPr>
          <w:rStyle w:val="FontStyle27"/>
          <w:rFonts w:ascii="Verdana" w:hAnsi="Verdana"/>
          <w:spacing w:val="0"/>
          <w:sz w:val="22"/>
          <w:szCs w:val="22"/>
        </w:rPr>
        <w:t>pkt 1.1</w:t>
      </w:r>
      <w:r w:rsidRPr="00B54FBD">
        <w:rPr>
          <w:rFonts w:ascii="Verdana" w:hAnsi="Verdana" w:cs="Calibri"/>
          <w:sz w:val="22"/>
          <w:szCs w:val="22"/>
        </w:rPr>
        <w:t xml:space="preserve"> do</w:t>
      </w:r>
      <w:r w:rsidR="00B946FF" w:rsidRPr="00B54FBD">
        <w:rPr>
          <w:rStyle w:val="FontStyle27"/>
          <w:rFonts w:ascii="Verdana" w:hAnsi="Verdana"/>
          <w:spacing w:val="0"/>
          <w:sz w:val="22"/>
          <w:szCs w:val="22"/>
        </w:rPr>
        <w:t xml:space="preserve"> Umowy</w:t>
      </w:r>
      <w:r w:rsidR="00EA4A4C" w:rsidRPr="00B54FBD">
        <w:rPr>
          <w:rStyle w:val="FontStyle27"/>
          <w:rFonts w:ascii="Verdana" w:hAnsi="Verdana"/>
          <w:spacing w:val="0"/>
          <w:sz w:val="22"/>
          <w:szCs w:val="22"/>
        </w:rPr>
        <w:t xml:space="preserve"> na niekorzyść Zamawiającego następujących po sobie, co najmniej dwukrotnie w okresie 30 dni.</w:t>
      </w:r>
    </w:p>
    <w:p w14:paraId="7FB53660" w14:textId="77777777" w:rsidR="00EA4A4C" w:rsidRPr="00B54FBD" w:rsidRDefault="00EA4A4C" w:rsidP="00B54FBD">
      <w:pPr>
        <w:pStyle w:val="Style5"/>
        <w:widowControl/>
        <w:numPr>
          <w:ilvl w:val="2"/>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gdy którekolwiek z oświadczeń i zapewnień złożonych przez Wykonawcę okaże się nieprawdziwe lub niepełne.</w:t>
      </w:r>
    </w:p>
    <w:p w14:paraId="65F3FCCE" w14:textId="77777777" w:rsidR="00162378" w:rsidRPr="00B54FBD" w:rsidRDefault="00162378" w:rsidP="00B54FBD">
      <w:pPr>
        <w:spacing w:after="0" w:line="300" w:lineRule="auto"/>
        <w:rPr>
          <w:rFonts w:ascii="Verdana" w:hAnsi="Verdana"/>
        </w:rPr>
      </w:pPr>
    </w:p>
    <w:p w14:paraId="5C365575" w14:textId="77777777" w:rsidR="00AA091B" w:rsidRPr="005B1666" w:rsidRDefault="00AA091B"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5B1666">
        <w:rPr>
          <w:rStyle w:val="FontStyle27"/>
          <w:rFonts w:ascii="Verdana" w:eastAsiaTheme="minorEastAsia" w:hAnsi="Verdana"/>
          <w:b/>
          <w:sz w:val="22"/>
          <w:szCs w:val="22"/>
          <w:lang w:eastAsia="pl-PL"/>
        </w:rPr>
        <w:t xml:space="preserve">WARUNKI </w:t>
      </w:r>
      <w:r w:rsidR="003B2034" w:rsidRPr="005B1666">
        <w:rPr>
          <w:rStyle w:val="FontStyle27"/>
          <w:rFonts w:ascii="Verdana" w:eastAsiaTheme="minorEastAsia" w:hAnsi="Verdana"/>
          <w:b/>
          <w:sz w:val="22"/>
          <w:szCs w:val="22"/>
          <w:lang w:eastAsia="pl-PL"/>
        </w:rPr>
        <w:t xml:space="preserve">DOSTAWY </w:t>
      </w:r>
    </w:p>
    <w:p w14:paraId="2B79558D" w14:textId="77777777" w:rsidR="001465D8" w:rsidRPr="00B54FBD" w:rsidRDefault="008275D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Szczegółowe warunki Dostawy określono w Załączniku nr 1 do Umowy.</w:t>
      </w:r>
    </w:p>
    <w:p w14:paraId="68D3D936" w14:textId="02620E72"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Dostawy i rozładunek realizowane będą w porze dziennej, w dni robocze w godz. </w:t>
      </w:r>
      <w:r w:rsidR="00E52DF3">
        <w:rPr>
          <w:rStyle w:val="FontStyle27"/>
          <w:rFonts w:ascii="Verdana" w:hAnsi="Verdana" w:cs="Arial"/>
          <w:sz w:val="22"/>
          <w:szCs w:val="22"/>
        </w:rPr>
        <w:t>6</w:t>
      </w:r>
      <w:r w:rsidRPr="00B54FBD">
        <w:rPr>
          <w:rStyle w:val="FontStyle27"/>
          <w:rFonts w:ascii="Verdana" w:hAnsi="Verdana" w:cs="Arial"/>
          <w:sz w:val="22"/>
          <w:szCs w:val="22"/>
        </w:rPr>
        <w:t xml:space="preserve">:00 do </w:t>
      </w:r>
      <w:r w:rsidR="00E52DF3">
        <w:rPr>
          <w:rStyle w:val="FontStyle27"/>
          <w:rFonts w:ascii="Verdana" w:hAnsi="Verdana" w:cs="Arial"/>
          <w:sz w:val="22"/>
          <w:szCs w:val="22"/>
        </w:rPr>
        <w:t>13</w:t>
      </w:r>
      <w:r w:rsidRPr="00B54FBD">
        <w:rPr>
          <w:rStyle w:val="FontStyle27"/>
          <w:rFonts w:ascii="Verdana" w:hAnsi="Verdana" w:cs="Arial"/>
          <w:sz w:val="22"/>
          <w:szCs w:val="22"/>
        </w:rPr>
        <w:t>:00</w:t>
      </w:r>
      <w:r w:rsidR="00F222E5" w:rsidRPr="00B54FBD">
        <w:rPr>
          <w:rStyle w:val="FontStyle27"/>
          <w:rFonts w:ascii="Verdana" w:hAnsi="Verdana" w:cs="Arial"/>
          <w:sz w:val="22"/>
          <w:szCs w:val="22"/>
        </w:rPr>
        <w:t>; lub innym terminie obustronnie uzgodnionym</w:t>
      </w:r>
    </w:p>
    <w:p w14:paraId="2240E867" w14:textId="38155E93" w:rsidR="006C5A2C" w:rsidRPr="00B54FBD" w:rsidRDefault="006C5A2C" w:rsidP="00A42467">
      <w:pPr>
        <w:pStyle w:val="Akapitzlist"/>
        <w:numPr>
          <w:ilvl w:val="1"/>
          <w:numId w:val="22"/>
        </w:numPr>
        <w:tabs>
          <w:tab w:val="left" w:pos="-1800"/>
          <w:tab w:val="left" w:pos="426"/>
          <w:tab w:val="left" w:pos="851"/>
          <w:tab w:val="left" w:pos="1134"/>
        </w:tabs>
        <w:spacing w:line="300" w:lineRule="auto"/>
        <w:contextualSpacing/>
        <w:jc w:val="both"/>
        <w:rPr>
          <w:rStyle w:val="FontStyle27"/>
          <w:rFonts w:ascii="Verdana" w:hAnsi="Verdana" w:cs="Arial"/>
          <w:sz w:val="22"/>
          <w:szCs w:val="22"/>
        </w:rPr>
      </w:pPr>
      <w:r w:rsidRPr="00B54FBD">
        <w:rPr>
          <w:rStyle w:val="FontStyle27"/>
          <w:rFonts w:ascii="Verdana" w:hAnsi="Verdana" w:cs="Arial"/>
          <w:sz w:val="22"/>
          <w:szCs w:val="22"/>
        </w:rPr>
        <w:lastRenderedPageBreak/>
        <w:t xml:space="preserve">Dostawa </w:t>
      </w:r>
      <w:r w:rsidR="00441618">
        <w:rPr>
          <w:rStyle w:val="FontStyle27"/>
          <w:rFonts w:ascii="Verdana" w:hAnsi="Verdana" w:cs="Arial"/>
          <w:sz w:val="22"/>
          <w:szCs w:val="22"/>
        </w:rPr>
        <w:t>wodorotlenku sodu</w:t>
      </w:r>
      <w:r w:rsidRPr="00B54FBD">
        <w:rPr>
          <w:rStyle w:val="FontStyle27"/>
          <w:rFonts w:ascii="Verdana" w:hAnsi="Verdana" w:cs="Arial"/>
          <w:sz w:val="22"/>
          <w:szCs w:val="22"/>
        </w:rPr>
        <w:t xml:space="preserve"> autocysternami o masie całkowitej nie przekraczającej 40 ton, wyposażonymi w króćce rozładunkowe typu, zaś od strony cysterny dla linii produktowej typu </w:t>
      </w:r>
      <w:r w:rsidR="00A42467" w:rsidRPr="00A42467">
        <w:rPr>
          <w:rStyle w:val="FontStyle27"/>
          <w:rFonts w:ascii="Verdana" w:hAnsi="Verdana" w:cs="Arial"/>
          <w:sz w:val="22"/>
          <w:szCs w:val="22"/>
        </w:rPr>
        <w:t>DN 80</w:t>
      </w:r>
      <w:r w:rsidR="00A42467">
        <w:rPr>
          <w:rStyle w:val="FontStyle27"/>
          <w:rFonts w:ascii="Verdana" w:hAnsi="Verdana" w:cs="Arial"/>
          <w:sz w:val="22"/>
          <w:szCs w:val="22"/>
        </w:rPr>
        <w:t>.</w:t>
      </w:r>
    </w:p>
    <w:p w14:paraId="2F206D98" w14:textId="77777777" w:rsidR="001774D2" w:rsidRPr="00B54FBD" w:rsidRDefault="00F057B7"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Towar </w:t>
      </w:r>
      <w:r w:rsidR="001774D2" w:rsidRPr="00B54FBD">
        <w:rPr>
          <w:rStyle w:val="FontStyle27"/>
          <w:rFonts w:ascii="Verdana" w:hAnsi="Verdana"/>
          <w:spacing w:val="0"/>
          <w:sz w:val="22"/>
          <w:szCs w:val="22"/>
        </w:rPr>
        <w:t xml:space="preserve">dostarczony będzie </w:t>
      </w:r>
      <w:r w:rsidR="006C5A2C" w:rsidRPr="00B54FBD">
        <w:rPr>
          <w:rStyle w:val="FontStyle27"/>
          <w:rFonts w:ascii="Verdana" w:hAnsi="Verdana" w:cs="Arial"/>
          <w:sz w:val="22"/>
          <w:szCs w:val="22"/>
        </w:rPr>
        <w:t>do lokalizacji wymien</w:t>
      </w:r>
      <w:r w:rsidR="006B15D3" w:rsidRPr="00B54FBD">
        <w:rPr>
          <w:rStyle w:val="FontStyle27"/>
          <w:rFonts w:ascii="Verdana" w:hAnsi="Verdana" w:cs="Arial"/>
          <w:sz w:val="22"/>
          <w:szCs w:val="22"/>
        </w:rPr>
        <w:t>ionej w pkt. 2 Umowy na koszt i </w:t>
      </w:r>
      <w:r w:rsidR="006C5A2C" w:rsidRPr="00B54FBD">
        <w:rPr>
          <w:rStyle w:val="FontStyle27"/>
          <w:rFonts w:ascii="Verdana" w:hAnsi="Verdana" w:cs="Arial"/>
          <w:sz w:val="22"/>
          <w:szCs w:val="22"/>
        </w:rPr>
        <w:t>ryzyko Wykonawcy.</w:t>
      </w:r>
      <w:r w:rsidRPr="00B54FBD" w:rsidDel="00F057B7">
        <w:rPr>
          <w:rStyle w:val="FontStyle27"/>
          <w:rFonts w:ascii="Verdana" w:hAnsi="Verdana" w:cs="Arial"/>
          <w:sz w:val="22"/>
          <w:szCs w:val="22"/>
        </w:rPr>
        <w:t xml:space="preserve"> </w:t>
      </w:r>
      <w:r w:rsidR="001774D2" w:rsidRPr="00B54FBD">
        <w:rPr>
          <w:rStyle w:val="FontStyle27"/>
          <w:rFonts w:ascii="Verdana" w:hAnsi="Verdana"/>
          <w:spacing w:val="0"/>
          <w:sz w:val="22"/>
          <w:szCs w:val="22"/>
        </w:rPr>
        <w:t xml:space="preserve">Wykonawca ponosi pełną odpowiedzialność za dostarczany Towar do chwili </w:t>
      </w:r>
      <w:r w:rsidRPr="00B54FBD">
        <w:rPr>
          <w:rStyle w:val="FontStyle27"/>
          <w:rFonts w:ascii="Verdana" w:hAnsi="Verdana" w:cs="Arial"/>
          <w:sz w:val="22"/>
          <w:szCs w:val="22"/>
        </w:rPr>
        <w:t xml:space="preserve">zakończenia </w:t>
      </w:r>
      <w:r w:rsidR="001774D2" w:rsidRPr="00B54FBD">
        <w:rPr>
          <w:rStyle w:val="FontStyle27"/>
          <w:rFonts w:ascii="Verdana" w:hAnsi="Verdana"/>
          <w:spacing w:val="0"/>
          <w:sz w:val="22"/>
          <w:szCs w:val="22"/>
        </w:rPr>
        <w:t>jego rozładunku.</w:t>
      </w:r>
    </w:p>
    <w:p w14:paraId="0A192036" w14:textId="6FEED446" w:rsidR="006C5A2C" w:rsidRPr="00B54FBD" w:rsidRDefault="00F057B7"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Towar </w:t>
      </w:r>
      <w:r w:rsidR="006C5A2C" w:rsidRPr="00B54FBD">
        <w:rPr>
          <w:rStyle w:val="FontStyle27"/>
          <w:rFonts w:ascii="Verdana" w:hAnsi="Verdana" w:cs="Arial"/>
          <w:sz w:val="22"/>
          <w:szCs w:val="22"/>
        </w:rPr>
        <w:t>powin</w:t>
      </w:r>
      <w:r w:rsidRPr="00B54FBD">
        <w:rPr>
          <w:rStyle w:val="FontStyle27"/>
          <w:rFonts w:ascii="Verdana" w:hAnsi="Verdana" w:cs="Arial"/>
          <w:sz w:val="22"/>
          <w:szCs w:val="22"/>
        </w:rPr>
        <w:t>ien</w:t>
      </w:r>
      <w:r w:rsidR="006C5A2C" w:rsidRPr="00B54FBD">
        <w:rPr>
          <w:rStyle w:val="FontStyle27"/>
          <w:rFonts w:ascii="Verdana" w:hAnsi="Verdana" w:cs="Arial"/>
          <w:sz w:val="22"/>
          <w:szCs w:val="22"/>
        </w:rPr>
        <w:t xml:space="preserve"> spełniać wszystkie wymagania normy </w:t>
      </w:r>
      <w:r w:rsidR="00E52DF3" w:rsidRPr="00E52DF3">
        <w:rPr>
          <w:rFonts w:ascii="Verdana" w:hAnsi="Verdana"/>
        </w:rPr>
        <w:t>PN-91/C-</w:t>
      </w:r>
      <w:r w:rsidR="00E52DF3" w:rsidRPr="00A976B8">
        <w:rPr>
          <w:rFonts w:ascii="Verdana" w:hAnsi="Verdana"/>
        </w:rPr>
        <w:t>84038</w:t>
      </w:r>
      <w:r w:rsidR="006C5A2C" w:rsidRPr="00A976B8">
        <w:rPr>
          <w:rStyle w:val="FontStyle27"/>
          <w:rFonts w:ascii="Verdana" w:hAnsi="Verdana" w:cs="Arial"/>
          <w:sz w:val="22"/>
          <w:szCs w:val="22"/>
        </w:rPr>
        <w:t>.</w:t>
      </w:r>
    </w:p>
    <w:p w14:paraId="00F56FBE" w14:textId="701E6561" w:rsidR="006C5A2C" w:rsidRPr="00A976B8"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Przedmiot zamówienia będzie dostarczany do Zamawiającego autocysterną wraz z kartami charakterystyki (REACH II) oraz s</w:t>
      </w:r>
      <w:r w:rsidR="00B54FBD">
        <w:rPr>
          <w:rStyle w:val="FontStyle27"/>
          <w:rFonts w:ascii="Verdana" w:hAnsi="Verdana" w:cs="Arial"/>
          <w:sz w:val="22"/>
          <w:szCs w:val="22"/>
        </w:rPr>
        <w:t>cenariuszami narażeń zgodnymi z </w:t>
      </w:r>
      <w:r w:rsidRPr="00B54FBD">
        <w:rPr>
          <w:rStyle w:val="FontStyle27"/>
          <w:rFonts w:ascii="Verdana" w:hAnsi="Verdana" w:cs="Arial"/>
          <w:sz w:val="22"/>
          <w:szCs w:val="22"/>
        </w:rPr>
        <w:t>Rozporządzeniem Parlamentu Europejskiego i Rady (WE) nr 1907/2006 z dnia 18 grudnia 2006 r., wraz ze zmianami wprowadzonymi przez rozporządzenie (WE) nr 830/2015 z maja 2010 r. Wymienione powyżej substancje i miesza</w:t>
      </w:r>
      <w:r w:rsidR="006B15D3" w:rsidRPr="00B54FBD">
        <w:rPr>
          <w:rStyle w:val="FontStyle27"/>
          <w:rFonts w:ascii="Verdana" w:hAnsi="Verdana" w:cs="Arial"/>
          <w:sz w:val="22"/>
          <w:szCs w:val="22"/>
        </w:rPr>
        <w:t>niny należy oznakować zgodnie z </w:t>
      </w:r>
      <w:r w:rsidRPr="00B54FBD">
        <w:rPr>
          <w:rStyle w:val="FontStyle27"/>
          <w:rFonts w:ascii="Verdana" w:hAnsi="Verdana" w:cs="Arial"/>
          <w:sz w:val="22"/>
          <w:szCs w:val="22"/>
        </w:rPr>
        <w:t xml:space="preserve">Rozporządzeniem Parlamentu Europejskiego i Rady (WE) nr 830/2015 z maja 2010 r wraz z późniejszymi zmianami. Wersję papierową </w:t>
      </w:r>
      <w:r w:rsidRPr="00A976B8">
        <w:rPr>
          <w:rStyle w:val="FontStyle27"/>
          <w:rFonts w:ascii="Verdana" w:hAnsi="Verdana" w:cs="Arial"/>
          <w:sz w:val="22"/>
          <w:szCs w:val="22"/>
        </w:rPr>
        <w:t xml:space="preserve">karty charakterystyki; wszystkie opisy w języku polskim, należy dostarczyć przy pierwszej dostawie, a wersję elektroniczną wysłać na adres: </w:t>
      </w:r>
      <w:hyperlink r:id="rId15" w:history="1"/>
      <w:hyperlink r:id="rId16" w:history="1">
        <w:r w:rsidRPr="007A1C21">
          <w:rPr>
            <w:rStyle w:val="Hipercze"/>
            <w:rFonts w:ascii="Verdana" w:hAnsi="Verdana" w:cs="Arial"/>
            <w:color w:val="auto"/>
            <w:spacing w:val="-10"/>
          </w:rPr>
          <w:t>mariusz.winnicki@enea.pl</w:t>
        </w:r>
      </w:hyperlink>
      <w:r w:rsidRPr="005B1666">
        <w:rPr>
          <w:rStyle w:val="FontStyle27"/>
          <w:rFonts w:ascii="Verdana" w:hAnsi="Verdana" w:cs="Arial"/>
          <w:sz w:val="22"/>
          <w:szCs w:val="22"/>
        </w:rPr>
        <w:t xml:space="preserve"> </w:t>
      </w:r>
      <w:r w:rsidR="009E67F6" w:rsidRPr="005B1666">
        <w:rPr>
          <w:rStyle w:val="FontStyle27"/>
          <w:rFonts w:ascii="Verdana" w:hAnsi="Verdana" w:cs="Arial"/>
          <w:sz w:val="22"/>
          <w:szCs w:val="22"/>
        </w:rPr>
        <w:t>i henryk.skotnicki@enea.pl</w:t>
      </w:r>
      <w:r w:rsidRPr="005B1666">
        <w:rPr>
          <w:rStyle w:val="FontStyle27"/>
          <w:rFonts w:ascii="Verdana" w:hAnsi="Verdana" w:cs="Arial"/>
          <w:sz w:val="22"/>
          <w:szCs w:val="22"/>
        </w:rPr>
        <w:t>.</w:t>
      </w:r>
    </w:p>
    <w:p w14:paraId="62CC815F" w14:textId="77777777" w:rsidR="006C5A2C" w:rsidRPr="00B54FBD" w:rsidRDefault="006C5A2C" w:rsidP="00B54FBD">
      <w:pPr>
        <w:pStyle w:val="Akapitzlist"/>
        <w:numPr>
          <w:ilvl w:val="1"/>
          <w:numId w:val="22"/>
        </w:numPr>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Przy kolejnych dostawach karta wymagana jest wtedy, gdy dokonano w niej aktualizacji. Brak wymaganych kart oraz niezgodne oznakowanie będą podstawą do odmowy przyjęcia dostawy. </w:t>
      </w:r>
    </w:p>
    <w:p w14:paraId="5A8BFFF0" w14:textId="11566A29" w:rsidR="006C5A2C" w:rsidRPr="00B54FBD" w:rsidRDefault="006C5A2C" w:rsidP="005B1666">
      <w:pPr>
        <w:pStyle w:val="Akapitzlist"/>
        <w:tabs>
          <w:tab w:val="left" w:pos="-1800"/>
          <w:tab w:val="left" w:pos="426"/>
          <w:tab w:val="left" w:pos="851"/>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 </w:t>
      </w:r>
    </w:p>
    <w:p w14:paraId="47E68B1B" w14:textId="79F1F532"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 </w:t>
      </w:r>
      <w:r w:rsidR="001774D2" w:rsidRPr="00B54FBD">
        <w:rPr>
          <w:rStyle w:val="FontStyle27"/>
          <w:rFonts w:ascii="Verdana" w:hAnsi="Verdana"/>
          <w:spacing w:val="0"/>
          <w:sz w:val="22"/>
          <w:szCs w:val="22"/>
        </w:rPr>
        <w:t xml:space="preserve">Dla </w:t>
      </w:r>
      <w:r w:rsidRPr="00B54FBD">
        <w:rPr>
          <w:rStyle w:val="FontStyle27"/>
          <w:rFonts w:ascii="Verdana" w:hAnsi="Verdana" w:cs="Arial"/>
          <w:sz w:val="22"/>
          <w:szCs w:val="22"/>
        </w:rPr>
        <w:t>każdej dostawy</w:t>
      </w:r>
      <w:r w:rsidR="001774D2" w:rsidRPr="00B54FBD">
        <w:rPr>
          <w:rStyle w:val="FontStyle27"/>
          <w:rFonts w:ascii="Verdana" w:hAnsi="Verdana"/>
          <w:spacing w:val="0"/>
          <w:sz w:val="22"/>
          <w:szCs w:val="22"/>
        </w:rPr>
        <w:t xml:space="preserve"> Wykonawca zobowiązany jest dołączyć Świadectwo Jakości potwierdzające zgodność dostarczanego Towaru z</w:t>
      </w:r>
      <w:r w:rsidR="00641BF4">
        <w:rPr>
          <w:rStyle w:val="FontStyle27"/>
          <w:rFonts w:ascii="Verdana" w:hAnsi="Verdana"/>
          <w:spacing w:val="0"/>
          <w:sz w:val="22"/>
          <w:szCs w:val="22"/>
        </w:rPr>
        <w:t> </w:t>
      </w:r>
      <w:r w:rsidR="001774D2" w:rsidRPr="00B54FBD">
        <w:rPr>
          <w:rStyle w:val="FontStyle27"/>
          <w:rFonts w:ascii="Verdana" w:hAnsi="Verdana"/>
          <w:spacing w:val="0"/>
          <w:sz w:val="22"/>
          <w:szCs w:val="22"/>
        </w:rPr>
        <w:t xml:space="preserve">określonymi </w:t>
      </w:r>
      <w:r w:rsidRPr="00B54FBD">
        <w:rPr>
          <w:rStyle w:val="FontStyle27"/>
          <w:rFonts w:ascii="Verdana" w:hAnsi="Verdana" w:cs="Arial"/>
          <w:sz w:val="22"/>
          <w:szCs w:val="22"/>
        </w:rPr>
        <w:t>wymogami.</w:t>
      </w:r>
      <w:r w:rsidR="001774D2" w:rsidRPr="00B54FBD">
        <w:rPr>
          <w:rStyle w:val="FontStyle27"/>
          <w:rFonts w:ascii="Verdana" w:hAnsi="Verdana"/>
          <w:spacing w:val="0"/>
          <w:sz w:val="22"/>
          <w:szCs w:val="22"/>
        </w:rPr>
        <w:t xml:space="preserve"> Brak Świadectwa Jakości lub brak zgodności zapisów w nim zawartych z wymogami jakościowymi, oznacza że Towar nie spełnia warunków Umowy.</w:t>
      </w:r>
    </w:p>
    <w:p w14:paraId="72735A61" w14:textId="27071750"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t xml:space="preserve"> </w:t>
      </w:r>
      <w:r w:rsidR="00186BAB">
        <w:rPr>
          <w:rStyle w:val="FontStyle27"/>
          <w:rFonts w:ascii="Verdana" w:hAnsi="Verdana" w:cs="Arial"/>
          <w:sz w:val="22"/>
          <w:szCs w:val="22"/>
        </w:rPr>
        <w:t xml:space="preserve">Przeniesienie ryzyka na Zamawiającego dla danej partii Towaru następuje w dacie jego dostawy do Zamawiającego. Natomiast </w:t>
      </w:r>
      <w:r w:rsidR="00186BAB">
        <w:rPr>
          <w:rStyle w:val="FontStyle27"/>
          <w:rFonts w:ascii="Verdana" w:hAnsi="Verdana"/>
          <w:spacing w:val="0"/>
          <w:sz w:val="22"/>
          <w:szCs w:val="22"/>
        </w:rPr>
        <w:t>p</w:t>
      </w:r>
      <w:r w:rsidR="001774D2" w:rsidRPr="00B54FBD">
        <w:rPr>
          <w:rStyle w:val="FontStyle27"/>
          <w:rFonts w:ascii="Verdana" w:hAnsi="Verdana"/>
          <w:spacing w:val="0"/>
          <w:sz w:val="22"/>
          <w:szCs w:val="22"/>
        </w:rPr>
        <w:t xml:space="preserve">rzeniesienie prawa własności </w:t>
      </w:r>
      <w:r w:rsidR="00940015" w:rsidRPr="00B54FBD">
        <w:rPr>
          <w:rStyle w:val="FontStyle27"/>
          <w:rFonts w:ascii="Verdana" w:hAnsi="Verdana"/>
          <w:spacing w:val="0"/>
          <w:sz w:val="22"/>
          <w:szCs w:val="22"/>
        </w:rPr>
        <w:t xml:space="preserve">Towaru </w:t>
      </w:r>
      <w:r w:rsidR="001774D2" w:rsidRPr="00B54FBD">
        <w:rPr>
          <w:rStyle w:val="FontStyle27"/>
          <w:rFonts w:ascii="Verdana" w:hAnsi="Verdana"/>
          <w:spacing w:val="0"/>
          <w:sz w:val="22"/>
          <w:szCs w:val="22"/>
        </w:rPr>
        <w:t xml:space="preserve">następuje w dacie </w:t>
      </w:r>
      <w:r w:rsidR="00186BAB">
        <w:rPr>
          <w:rStyle w:val="FontStyle27"/>
          <w:rFonts w:ascii="Verdana" w:hAnsi="Verdana"/>
          <w:spacing w:val="0"/>
          <w:sz w:val="22"/>
          <w:szCs w:val="22"/>
        </w:rPr>
        <w:t>wystawienia dokumentu WZ</w:t>
      </w:r>
      <w:r w:rsidR="001774D2" w:rsidRPr="00B54FBD">
        <w:rPr>
          <w:rStyle w:val="FontStyle27"/>
          <w:rFonts w:ascii="Verdana" w:hAnsi="Verdana"/>
          <w:spacing w:val="0"/>
          <w:sz w:val="22"/>
          <w:szCs w:val="22"/>
        </w:rPr>
        <w:t xml:space="preserve">. Potwierdzeniem odbioru </w:t>
      </w:r>
      <w:r w:rsidRPr="00B54FBD">
        <w:rPr>
          <w:rStyle w:val="FontStyle27"/>
          <w:rFonts w:ascii="Verdana" w:hAnsi="Verdana" w:cs="Arial"/>
          <w:sz w:val="22"/>
          <w:szCs w:val="22"/>
        </w:rPr>
        <w:t xml:space="preserve">dostawy Towaru </w:t>
      </w:r>
      <w:r w:rsidR="001774D2" w:rsidRPr="00B54FBD">
        <w:rPr>
          <w:rStyle w:val="FontStyle27"/>
          <w:rFonts w:ascii="Verdana" w:hAnsi="Verdana"/>
          <w:spacing w:val="0"/>
          <w:sz w:val="22"/>
          <w:szCs w:val="22"/>
        </w:rPr>
        <w:t>przez Zamawiającego będzie sporządzony przez Wykonawcę dokument WZ, który powinien zawierać</w:t>
      </w:r>
      <w:r w:rsidRPr="00B54FBD">
        <w:rPr>
          <w:rStyle w:val="FontStyle27"/>
          <w:rFonts w:ascii="Verdana" w:hAnsi="Verdana" w:cs="Arial"/>
          <w:sz w:val="22"/>
          <w:szCs w:val="22"/>
        </w:rPr>
        <w:t>,</w:t>
      </w:r>
      <w:r w:rsidR="00215AF2" w:rsidRPr="00B54FBD">
        <w:rPr>
          <w:rStyle w:val="FontStyle27"/>
          <w:rFonts w:ascii="Verdana" w:hAnsi="Verdana"/>
          <w:spacing w:val="0"/>
          <w:sz w:val="22"/>
          <w:szCs w:val="22"/>
        </w:rPr>
        <w:t xml:space="preserve"> co najmniej</w:t>
      </w:r>
      <w:r w:rsidR="001774D2" w:rsidRPr="00B54FBD">
        <w:rPr>
          <w:rStyle w:val="FontStyle27"/>
          <w:rFonts w:ascii="Verdana" w:hAnsi="Verdana"/>
          <w:spacing w:val="0"/>
          <w:sz w:val="22"/>
          <w:szCs w:val="22"/>
        </w:rPr>
        <w:t>:</w:t>
      </w:r>
    </w:p>
    <w:p w14:paraId="4E5F37B2"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Numer dokumentu WZ</w:t>
      </w:r>
    </w:p>
    <w:p w14:paraId="35E87644"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Nazwę i adres </w:t>
      </w:r>
      <w:r w:rsidR="006C5A2C" w:rsidRPr="00B54FBD">
        <w:rPr>
          <w:rStyle w:val="FontStyle27"/>
          <w:rFonts w:ascii="Verdana" w:eastAsiaTheme="minorHAnsi" w:hAnsi="Verdana" w:cs="Arial"/>
          <w:sz w:val="22"/>
          <w:szCs w:val="22"/>
          <w:lang w:eastAsia="en-US"/>
        </w:rPr>
        <w:t>dostawcy</w:t>
      </w:r>
    </w:p>
    <w:p w14:paraId="320DD6EF"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Datę i miejsce nadania</w:t>
      </w:r>
    </w:p>
    <w:p w14:paraId="57FB6C8F"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Nazwę i adres odbiorcy </w:t>
      </w:r>
    </w:p>
    <w:p w14:paraId="63808CB4" w14:textId="3C797930" w:rsidR="001774D2" w:rsidRPr="00B54FBD" w:rsidRDefault="00C9641C"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Numer </w:t>
      </w:r>
      <w:r w:rsidR="001774D2" w:rsidRPr="00B54FBD">
        <w:rPr>
          <w:rStyle w:val="FontStyle27"/>
          <w:rFonts w:ascii="Verdana" w:hAnsi="Verdana"/>
          <w:spacing w:val="0"/>
          <w:sz w:val="22"/>
          <w:szCs w:val="22"/>
        </w:rPr>
        <w:t>Umowy na podstawie, której realizowana jest dostawa</w:t>
      </w:r>
    </w:p>
    <w:p w14:paraId="55A2BEAA"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 xml:space="preserve">Numer identyfikacyjny środka transportowego tj. nr rejestracyjny ciągnika i </w:t>
      </w:r>
      <w:r w:rsidR="006C5A2C" w:rsidRPr="00B54FBD">
        <w:rPr>
          <w:rStyle w:val="FontStyle27"/>
          <w:rFonts w:ascii="Verdana" w:eastAsiaTheme="minorHAnsi" w:hAnsi="Verdana" w:cs="Arial"/>
          <w:sz w:val="22"/>
          <w:szCs w:val="22"/>
          <w:lang w:eastAsia="en-US"/>
        </w:rPr>
        <w:t>cysterny</w:t>
      </w:r>
    </w:p>
    <w:p w14:paraId="5F796176"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Nazwę Towaru</w:t>
      </w:r>
    </w:p>
    <w:p w14:paraId="4E9CE6AD"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Imię nazwisko Kierowcy</w:t>
      </w:r>
    </w:p>
    <w:p w14:paraId="744A4985" w14:textId="77777777" w:rsidR="001774D2" w:rsidRPr="00B54FBD" w:rsidRDefault="001774D2" w:rsidP="00B54FBD">
      <w:pPr>
        <w:pStyle w:val="Style5"/>
        <w:widowControl/>
        <w:numPr>
          <w:ilvl w:val="2"/>
          <w:numId w:val="22"/>
        </w:numPr>
        <w:spacing w:line="300" w:lineRule="auto"/>
        <w:ind w:left="1701" w:hanging="991"/>
        <w:rPr>
          <w:rStyle w:val="FontStyle27"/>
          <w:rFonts w:ascii="Verdana" w:hAnsi="Verdana"/>
          <w:spacing w:val="0"/>
          <w:sz w:val="22"/>
          <w:szCs w:val="22"/>
        </w:rPr>
      </w:pPr>
      <w:r w:rsidRPr="00B54FBD">
        <w:rPr>
          <w:rStyle w:val="FontStyle27"/>
          <w:rFonts w:ascii="Verdana" w:hAnsi="Verdana"/>
          <w:spacing w:val="0"/>
          <w:sz w:val="22"/>
          <w:szCs w:val="22"/>
        </w:rPr>
        <w:t>Ilość towaru</w:t>
      </w:r>
    </w:p>
    <w:p w14:paraId="60F368E1" w14:textId="07671CF8" w:rsidR="001774D2" w:rsidRPr="00B54FBD" w:rsidRDefault="006C5A2C"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cs="Arial"/>
          <w:sz w:val="22"/>
          <w:szCs w:val="22"/>
        </w:rPr>
        <w:lastRenderedPageBreak/>
        <w:t xml:space="preserve"> </w:t>
      </w:r>
      <w:r w:rsidR="001774D2" w:rsidRPr="00B54FBD">
        <w:rPr>
          <w:rStyle w:val="FontStyle27"/>
          <w:rFonts w:ascii="Verdana" w:hAnsi="Verdana"/>
          <w:spacing w:val="0"/>
          <w:sz w:val="22"/>
          <w:szCs w:val="22"/>
        </w:rPr>
        <w:t>Wykonawca zobowiązuje się</w:t>
      </w:r>
      <w:r w:rsidR="00940015" w:rsidRPr="00B54FBD">
        <w:rPr>
          <w:rStyle w:val="FontStyle27"/>
          <w:rFonts w:ascii="Verdana" w:hAnsi="Verdana"/>
          <w:spacing w:val="0"/>
          <w:sz w:val="22"/>
          <w:szCs w:val="22"/>
        </w:rPr>
        <w:t xml:space="preserve"> na terenie Zamawiającego </w:t>
      </w:r>
      <w:r w:rsidRPr="00B54FBD">
        <w:rPr>
          <w:rStyle w:val="FontStyle27"/>
          <w:rFonts w:ascii="Verdana" w:hAnsi="Verdana" w:cs="Arial"/>
          <w:sz w:val="22"/>
          <w:szCs w:val="22"/>
        </w:rPr>
        <w:t>do zapewnienia bezwzględnego stosowania</w:t>
      </w:r>
      <w:r w:rsidR="001774D2" w:rsidRPr="00B54FBD">
        <w:rPr>
          <w:rStyle w:val="FontStyle27"/>
          <w:rFonts w:ascii="Verdana" w:hAnsi="Verdana"/>
          <w:spacing w:val="0"/>
          <w:sz w:val="22"/>
          <w:szCs w:val="22"/>
        </w:rPr>
        <w:t xml:space="preserve"> </w:t>
      </w:r>
      <w:r w:rsidR="00940015" w:rsidRPr="00B54FBD">
        <w:rPr>
          <w:rStyle w:val="FontStyle27"/>
          <w:rFonts w:ascii="Verdana" w:hAnsi="Verdana"/>
          <w:spacing w:val="0"/>
          <w:sz w:val="22"/>
          <w:szCs w:val="22"/>
        </w:rPr>
        <w:t xml:space="preserve">w toku realizacji Umowy </w:t>
      </w:r>
      <w:r w:rsidRPr="00B54FBD">
        <w:rPr>
          <w:rStyle w:val="FontStyle27"/>
          <w:rFonts w:ascii="Verdana" w:hAnsi="Verdana" w:cs="Arial"/>
          <w:sz w:val="22"/>
          <w:szCs w:val="22"/>
        </w:rPr>
        <w:t>środków</w:t>
      </w:r>
      <w:r w:rsidR="001774D2" w:rsidRPr="00B54FBD">
        <w:rPr>
          <w:rStyle w:val="FontStyle27"/>
          <w:rFonts w:ascii="Verdana" w:hAnsi="Verdana"/>
          <w:spacing w:val="0"/>
          <w:sz w:val="22"/>
          <w:szCs w:val="22"/>
        </w:rPr>
        <w:t xml:space="preserve"> ochrony indywidulanej tj. hełmy ochronne, okulary ochronne</w:t>
      </w:r>
      <w:r w:rsidRPr="00B54FBD">
        <w:rPr>
          <w:rStyle w:val="FontStyle27"/>
          <w:rFonts w:ascii="Verdana" w:hAnsi="Verdana" w:cs="Arial"/>
          <w:sz w:val="22"/>
          <w:szCs w:val="22"/>
        </w:rPr>
        <w:t xml:space="preserve"> chemoodporne</w:t>
      </w:r>
      <w:r w:rsidR="001774D2" w:rsidRPr="00B54FBD">
        <w:rPr>
          <w:rStyle w:val="FontStyle27"/>
          <w:rFonts w:ascii="Verdana" w:hAnsi="Verdana"/>
          <w:spacing w:val="0"/>
          <w:sz w:val="22"/>
          <w:szCs w:val="22"/>
        </w:rPr>
        <w:t xml:space="preserve">, obuwie </w:t>
      </w:r>
      <w:r w:rsidRPr="00B54FBD">
        <w:rPr>
          <w:rStyle w:val="FontStyle27"/>
          <w:rFonts w:ascii="Verdana" w:hAnsi="Verdana" w:cs="Arial"/>
          <w:sz w:val="22"/>
          <w:szCs w:val="22"/>
        </w:rPr>
        <w:t>robocze</w:t>
      </w:r>
      <w:r w:rsidR="001774D2" w:rsidRPr="00B54FBD">
        <w:rPr>
          <w:rStyle w:val="FontStyle27"/>
          <w:rFonts w:ascii="Verdana" w:hAnsi="Verdana"/>
          <w:spacing w:val="0"/>
          <w:sz w:val="22"/>
          <w:szCs w:val="22"/>
        </w:rPr>
        <w:t>, kamizelki odblaskowe</w:t>
      </w:r>
      <w:r w:rsidRPr="00B54FBD">
        <w:rPr>
          <w:rStyle w:val="FontStyle27"/>
          <w:rFonts w:ascii="Verdana" w:hAnsi="Verdana" w:cs="Arial"/>
          <w:sz w:val="22"/>
          <w:szCs w:val="22"/>
        </w:rPr>
        <w:t xml:space="preserve">, ubranie chemoodporne, </w:t>
      </w:r>
      <w:r w:rsidR="00A42467">
        <w:rPr>
          <w:rStyle w:val="FontStyle27"/>
          <w:rFonts w:ascii="Verdana" w:hAnsi="Verdana" w:cs="Arial"/>
          <w:sz w:val="22"/>
          <w:szCs w:val="22"/>
        </w:rPr>
        <w:t>,</w:t>
      </w:r>
      <w:r w:rsidR="001774D2" w:rsidRPr="00B54FBD">
        <w:rPr>
          <w:rStyle w:val="FontStyle27"/>
          <w:rFonts w:ascii="Verdana" w:hAnsi="Verdana"/>
          <w:spacing w:val="0"/>
          <w:sz w:val="22"/>
          <w:szCs w:val="22"/>
        </w:rPr>
        <w:t>itp.</w:t>
      </w:r>
    </w:p>
    <w:p w14:paraId="7477CCF2" w14:textId="77777777" w:rsidR="006C5A2C" w:rsidRPr="00B54FBD" w:rsidRDefault="006C5A2C" w:rsidP="00B54FBD">
      <w:pPr>
        <w:pStyle w:val="Akapitzlist"/>
        <w:numPr>
          <w:ilvl w:val="0"/>
          <w:numId w:val="48"/>
        </w:numPr>
        <w:spacing w:line="300" w:lineRule="auto"/>
        <w:ind w:left="993" w:firstLine="66"/>
        <w:jc w:val="both"/>
        <w:rPr>
          <w:rStyle w:val="FontStyle27"/>
          <w:rFonts w:ascii="Verdana" w:hAnsi="Verdana" w:cs="Arial"/>
          <w:sz w:val="22"/>
          <w:szCs w:val="22"/>
        </w:rPr>
      </w:pPr>
      <w:r w:rsidRPr="00B54FBD">
        <w:rPr>
          <w:rStyle w:val="FontStyle27"/>
          <w:rFonts w:ascii="Verdana" w:hAnsi="Verdana" w:cs="Arial"/>
          <w:sz w:val="22"/>
          <w:szCs w:val="22"/>
        </w:rPr>
        <w:t>Transport samochodowy realizowany będzie zgodnie z wymogami prawa w tym zakresie obowiązującego</w:t>
      </w:r>
      <w:r w:rsidR="00F057B7" w:rsidRPr="00B54FBD">
        <w:rPr>
          <w:rStyle w:val="FontStyle27"/>
          <w:rFonts w:ascii="Verdana" w:hAnsi="Verdana" w:cs="Arial"/>
          <w:sz w:val="22"/>
          <w:szCs w:val="22"/>
        </w:rPr>
        <w:t>.</w:t>
      </w:r>
    </w:p>
    <w:p w14:paraId="32FE5B2C" w14:textId="56AB92BE" w:rsidR="006C5A2C" w:rsidRPr="00B54FBD" w:rsidRDefault="00F057B7" w:rsidP="00B54FBD">
      <w:pPr>
        <w:pStyle w:val="Akapitzlist"/>
        <w:numPr>
          <w:ilvl w:val="0"/>
          <w:numId w:val="48"/>
        </w:numPr>
        <w:spacing w:line="300" w:lineRule="auto"/>
        <w:ind w:left="993" w:firstLine="66"/>
        <w:jc w:val="both"/>
        <w:rPr>
          <w:rStyle w:val="FontStyle27"/>
          <w:rFonts w:ascii="Verdana" w:hAnsi="Verdana" w:cs="Arial"/>
          <w:sz w:val="22"/>
          <w:szCs w:val="22"/>
        </w:rPr>
      </w:pPr>
      <w:r w:rsidRPr="00B54FBD">
        <w:rPr>
          <w:rStyle w:val="FontStyle27"/>
          <w:rFonts w:ascii="Verdana" w:hAnsi="Verdana" w:cs="Arial"/>
          <w:sz w:val="22"/>
          <w:szCs w:val="22"/>
        </w:rPr>
        <w:t xml:space="preserve">. </w:t>
      </w:r>
    </w:p>
    <w:p w14:paraId="62FC792E" w14:textId="04CDFA0B" w:rsidR="006C5A2C" w:rsidRPr="00A976B8" w:rsidRDefault="006C5A2C" w:rsidP="00B54FBD">
      <w:pPr>
        <w:pStyle w:val="Akapitzlist"/>
        <w:numPr>
          <w:ilvl w:val="1"/>
          <w:numId w:val="22"/>
        </w:numPr>
        <w:tabs>
          <w:tab w:val="left" w:pos="-1800"/>
          <w:tab w:val="left" w:pos="426"/>
          <w:tab w:val="left" w:pos="709"/>
          <w:tab w:val="left" w:pos="851"/>
          <w:tab w:val="left" w:pos="993"/>
        </w:tabs>
        <w:spacing w:line="300" w:lineRule="auto"/>
        <w:ind w:left="858"/>
        <w:contextualSpacing/>
        <w:jc w:val="both"/>
        <w:rPr>
          <w:rStyle w:val="FontStyle27"/>
          <w:rFonts w:ascii="Verdana" w:hAnsi="Verdana" w:cs="Arial"/>
          <w:sz w:val="22"/>
          <w:szCs w:val="22"/>
        </w:rPr>
      </w:pPr>
      <w:r w:rsidRPr="00B54FBD">
        <w:rPr>
          <w:rStyle w:val="FontStyle27"/>
          <w:rFonts w:ascii="Verdana" w:hAnsi="Verdana" w:cs="Arial"/>
          <w:sz w:val="22"/>
          <w:szCs w:val="22"/>
        </w:rPr>
        <w:t xml:space="preserve"> </w:t>
      </w:r>
      <w:r w:rsidRPr="005B1666">
        <w:rPr>
          <w:rStyle w:val="FontStyle27"/>
          <w:rFonts w:ascii="Verdana" w:hAnsi="Verdana" w:cs="Arial"/>
          <w:sz w:val="22"/>
          <w:szCs w:val="22"/>
        </w:rPr>
        <w:t xml:space="preserve">Towar będzie dostarczany Zamawiającemu sukcesywnie według jego potrzeb na podstawie odrębnych wywoływanych partii określających termin oraz ilość w jakiej ma zostać dostarczony w terminie do </w:t>
      </w:r>
      <w:r w:rsidR="00B76933" w:rsidRPr="005B1666">
        <w:rPr>
          <w:rStyle w:val="FontStyle27"/>
          <w:rFonts w:ascii="Verdana" w:hAnsi="Verdana" w:cs="Arial"/>
          <w:sz w:val="22"/>
          <w:szCs w:val="22"/>
        </w:rPr>
        <w:t>5</w:t>
      </w:r>
      <w:r w:rsidRPr="005B1666">
        <w:rPr>
          <w:rStyle w:val="FontStyle27"/>
          <w:rFonts w:ascii="Verdana" w:hAnsi="Verdana" w:cs="Arial"/>
          <w:sz w:val="22"/>
          <w:szCs w:val="22"/>
        </w:rPr>
        <w:t xml:space="preserve"> dni roboczych, licząc od daty wywołania. Osobą odpowiedzialną ze strony Zamawiającego za tygodniowy plan wywołań partii dostaw </w:t>
      </w:r>
      <w:r w:rsidR="00B563D4" w:rsidRPr="005B1666">
        <w:rPr>
          <w:rStyle w:val="FontStyle27"/>
          <w:rFonts w:ascii="Verdana" w:hAnsi="Verdana" w:cs="Arial"/>
          <w:sz w:val="22"/>
          <w:szCs w:val="22"/>
        </w:rPr>
        <w:t>wodorotlenku sodu</w:t>
      </w:r>
      <w:r w:rsidRPr="005B1666">
        <w:rPr>
          <w:rStyle w:val="FontStyle27"/>
          <w:rFonts w:ascii="Verdana" w:hAnsi="Verdana" w:cs="Arial"/>
          <w:sz w:val="22"/>
          <w:szCs w:val="22"/>
        </w:rPr>
        <w:t xml:space="preserve"> będzie Mariusz Winnicki, email: </w:t>
      </w:r>
      <w:hyperlink r:id="rId17" w:history="1">
        <w:r w:rsidRPr="005B1666">
          <w:rPr>
            <w:rStyle w:val="Hipercze"/>
            <w:rFonts w:ascii="Verdana" w:hAnsi="Verdana" w:cs="Arial"/>
            <w:color w:val="auto"/>
            <w:spacing w:val="-10"/>
          </w:rPr>
          <w:t>mariusz.winnicki@enea.pl</w:t>
        </w:r>
      </w:hyperlink>
      <w:r w:rsidRPr="00A976B8">
        <w:rPr>
          <w:rStyle w:val="FontStyle27"/>
          <w:rFonts w:ascii="Verdana" w:hAnsi="Verdana" w:cs="Arial"/>
          <w:sz w:val="22"/>
          <w:szCs w:val="22"/>
        </w:rPr>
        <w:t xml:space="preserve"> </w:t>
      </w:r>
      <w:r w:rsidR="00A42467" w:rsidRPr="00A976B8">
        <w:rPr>
          <w:rStyle w:val="FontStyle27"/>
          <w:rFonts w:ascii="Verdana" w:hAnsi="Verdana" w:cs="Arial"/>
          <w:sz w:val="22"/>
          <w:szCs w:val="22"/>
        </w:rPr>
        <w:t>lub/</w:t>
      </w:r>
      <w:r w:rsidR="00A42467" w:rsidRPr="005B1666">
        <w:rPr>
          <w:rStyle w:val="FontStyle27"/>
          <w:rFonts w:ascii="Verdana" w:hAnsi="Verdana" w:cs="Arial"/>
          <w:sz w:val="22"/>
          <w:szCs w:val="22"/>
        </w:rPr>
        <w:t>i  Henryk Skotnicki, email: henryk.skotnicki@enea.pl.</w:t>
      </w:r>
    </w:p>
    <w:p w14:paraId="459048B2" w14:textId="77777777" w:rsidR="006C5A2C" w:rsidRPr="00B54FBD" w:rsidRDefault="006C5A2C" w:rsidP="00B54FBD">
      <w:pPr>
        <w:pStyle w:val="Akapitzlist"/>
        <w:numPr>
          <w:ilvl w:val="2"/>
          <w:numId w:val="22"/>
        </w:numPr>
        <w:tabs>
          <w:tab w:val="left" w:pos="-1800"/>
          <w:tab w:val="left" w:pos="426"/>
          <w:tab w:val="left" w:pos="1560"/>
        </w:tabs>
        <w:spacing w:line="300" w:lineRule="auto"/>
        <w:ind w:left="851" w:firstLine="0"/>
        <w:contextualSpacing/>
        <w:jc w:val="both"/>
        <w:rPr>
          <w:rStyle w:val="FontStyle27"/>
          <w:rFonts w:ascii="Verdana" w:hAnsi="Verdana" w:cs="Arial"/>
          <w:sz w:val="22"/>
          <w:szCs w:val="22"/>
        </w:rPr>
      </w:pPr>
      <w:r w:rsidRPr="00B54FBD">
        <w:rPr>
          <w:rStyle w:val="FontStyle27"/>
          <w:rFonts w:ascii="Verdana" w:hAnsi="Verdana" w:cs="Arial"/>
          <w:sz w:val="22"/>
          <w:szCs w:val="22"/>
        </w:rPr>
        <w:t>Pracownicy Wykonawcy oraz Podwykonawcy powinni posiadać:</w:t>
      </w:r>
    </w:p>
    <w:p w14:paraId="4B41A30A" w14:textId="77777777" w:rsidR="006C5A2C" w:rsidRPr="00B54FBD" w:rsidRDefault="006C5A2C" w:rsidP="00B54FBD">
      <w:pPr>
        <w:pStyle w:val="Akapitzlist"/>
        <w:numPr>
          <w:ilvl w:val="3"/>
          <w:numId w:val="22"/>
        </w:numPr>
        <w:tabs>
          <w:tab w:val="left" w:pos="-1800"/>
          <w:tab w:val="left" w:pos="426"/>
          <w:tab w:val="left" w:pos="1560"/>
        </w:tabs>
        <w:spacing w:line="300" w:lineRule="auto"/>
        <w:contextualSpacing/>
        <w:jc w:val="both"/>
        <w:rPr>
          <w:rStyle w:val="FontStyle27"/>
          <w:rFonts w:ascii="Verdana" w:hAnsi="Verdana" w:cs="Arial"/>
          <w:sz w:val="22"/>
          <w:szCs w:val="22"/>
        </w:rPr>
      </w:pPr>
      <w:r w:rsidRPr="00B54FBD">
        <w:rPr>
          <w:rStyle w:val="FontStyle27"/>
          <w:rFonts w:ascii="Verdana" w:hAnsi="Verdana" w:cs="Arial"/>
          <w:sz w:val="22"/>
          <w:szCs w:val="22"/>
        </w:rPr>
        <w:t>ważne świadectwo kwalifikacyjne do: obsługi w grupie: Urządzenia do napełniania i opróżniania zbiorników transportowych do materiałów niebezpiecznych w kategorii: III NO w zakres</w:t>
      </w:r>
      <w:r w:rsidR="006B15D3" w:rsidRPr="00B54FBD">
        <w:rPr>
          <w:rStyle w:val="FontStyle27"/>
          <w:rFonts w:ascii="Verdana" w:hAnsi="Verdana" w:cs="Arial"/>
          <w:sz w:val="22"/>
          <w:szCs w:val="22"/>
        </w:rPr>
        <w:t>ie: Urządzenia do napełniania i </w:t>
      </w:r>
      <w:r w:rsidRPr="00B54FBD">
        <w:rPr>
          <w:rStyle w:val="FontStyle27"/>
          <w:rFonts w:ascii="Verdana" w:hAnsi="Verdana" w:cs="Arial"/>
          <w:sz w:val="22"/>
          <w:szCs w:val="22"/>
        </w:rPr>
        <w:t xml:space="preserve">opróżniania zbiorników transportowych do materiałów niebezpiecznych klasy 8 wg ADR/RID wydanym przez Transportowy Dozór Techniczny </w:t>
      </w:r>
    </w:p>
    <w:p w14:paraId="06817D1A" w14:textId="77777777" w:rsidR="006C5A2C" w:rsidRPr="00B54FBD" w:rsidRDefault="006C5A2C" w:rsidP="00B54FBD">
      <w:pPr>
        <w:pStyle w:val="Akapitzlist"/>
        <w:spacing w:line="300" w:lineRule="auto"/>
        <w:ind w:left="1560"/>
        <w:rPr>
          <w:rStyle w:val="FontStyle27"/>
          <w:rFonts w:ascii="Verdana" w:hAnsi="Verdana" w:cs="Arial"/>
          <w:sz w:val="22"/>
          <w:szCs w:val="22"/>
          <w:u w:val="single"/>
        </w:rPr>
      </w:pPr>
    </w:p>
    <w:p w14:paraId="4AFAC178" w14:textId="77777777" w:rsidR="006C5A2C" w:rsidRPr="00B54FBD" w:rsidRDefault="006C5A2C" w:rsidP="00B54FBD">
      <w:pPr>
        <w:pStyle w:val="Tekstpodstawowy"/>
        <w:spacing w:after="0" w:line="300" w:lineRule="auto"/>
        <w:rPr>
          <w:rFonts w:ascii="Verdana" w:hAnsi="Verdana"/>
        </w:rPr>
      </w:pPr>
    </w:p>
    <w:p w14:paraId="10DCF3A3" w14:textId="77777777" w:rsidR="00A55DFF" w:rsidRPr="00B54FBD" w:rsidRDefault="00A55DFF" w:rsidP="00B54FBD">
      <w:pPr>
        <w:pStyle w:val="Nagwek2"/>
        <w:numPr>
          <w:ilvl w:val="1"/>
          <w:numId w:val="22"/>
        </w:numPr>
        <w:spacing w:before="0" w:after="0" w:line="300" w:lineRule="auto"/>
        <w:rPr>
          <w:rFonts w:ascii="Verdana" w:hAnsi="Verdana" w:cs="Calibri"/>
          <w:szCs w:val="22"/>
          <w:lang w:val="pl-PL"/>
        </w:rPr>
      </w:pPr>
      <w:r w:rsidRPr="00B54FBD">
        <w:rPr>
          <w:rFonts w:ascii="Verdana" w:hAnsi="Verdana" w:cs="Calibri"/>
          <w:szCs w:val="22"/>
          <w:lang w:val="pl-PL"/>
        </w:rPr>
        <w:t xml:space="preserve">Wcześniejsza niż przewidziana w </w:t>
      </w:r>
      <w:r w:rsidR="00515B40" w:rsidRPr="00B54FBD">
        <w:rPr>
          <w:rFonts w:ascii="Verdana" w:hAnsi="Verdana" w:cs="Calibri"/>
          <w:szCs w:val="22"/>
          <w:lang w:val="pl-PL"/>
        </w:rPr>
        <w:t>h</w:t>
      </w:r>
      <w:r w:rsidRPr="00B54FBD">
        <w:rPr>
          <w:rFonts w:ascii="Verdana" w:hAnsi="Verdana" w:cs="Calibri"/>
          <w:szCs w:val="22"/>
          <w:lang w:val="pl-PL"/>
        </w:rPr>
        <w:t xml:space="preserve">armonogramie Dostaw realizacja całości lub </w:t>
      </w:r>
      <w:r w:rsidR="001465D8" w:rsidRPr="00B54FBD">
        <w:rPr>
          <w:rFonts w:ascii="Verdana" w:hAnsi="Verdana" w:cs="Calibri"/>
          <w:szCs w:val="22"/>
          <w:lang w:val="pl-PL"/>
        </w:rPr>
        <w:t>części</w:t>
      </w:r>
      <w:r w:rsidRPr="00B54FBD">
        <w:rPr>
          <w:rFonts w:ascii="Verdana" w:hAnsi="Verdana" w:cs="Calibri"/>
          <w:szCs w:val="22"/>
          <w:lang w:val="pl-PL"/>
        </w:rPr>
        <w:t xml:space="preserve"> Dostaw wymaga zgody Zamawiającego. Negatywne skutki nie zastosowania się do tego zapisu ponosi Wykonawca. W takim przypadku Zamawiający może albo odmówić przyjęcia Dostawy lub jej części, co nie uprawnia Wykonawcy do wystawienia faktury VAT do czasu faktycznego jej odbioru wynikającego z Harmonogramu Dostaw</w:t>
      </w:r>
      <w:r w:rsidR="001465D8" w:rsidRPr="00B54FBD">
        <w:rPr>
          <w:rFonts w:ascii="Verdana" w:hAnsi="Verdana" w:cs="Calibri"/>
          <w:szCs w:val="22"/>
          <w:lang w:val="pl-PL"/>
        </w:rPr>
        <w:t>.</w:t>
      </w:r>
    </w:p>
    <w:p w14:paraId="22827747" w14:textId="77777777" w:rsidR="00A55DFF" w:rsidRPr="00B54FBD" w:rsidRDefault="00A55DFF" w:rsidP="00B54FBD">
      <w:pPr>
        <w:pStyle w:val="Nagwek2"/>
        <w:numPr>
          <w:ilvl w:val="1"/>
          <w:numId w:val="22"/>
        </w:numPr>
        <w:spacing w:before="0" w:after="0" w:line="300" w:lineRule="auto"/>
        <w:rPr>
          <w:rStyle w:val="FontStyle27"/>
          <w:rFonts w:ascii="Verdana" w:hAnsi="Verdana"/>
          <w:spacing w:val="0"/>
          <w:sz w:val="22"/>
          <w:szCs w:val="22"/>
          <w:lang w:val="pl-PL"/>
        </w:rPr>
      </w:pPr>
      <w:r w:rsidRPr="00B54FBD">
        <w:rPr>
          <w:rStyle w:val="FontStyle27"/>
          <w:rFonts w:ascii="Verdana" w:hAnsi="Verdana"/>
          <w:spacing w:val="0"/>
          <w:sz w:val="22"/>
          <w:szCs w:val="22"/>
          <w:lang w:val="pl-PL"/>
        </w:rPr>
        <w:t>Dostawy będą realizowane według Incoterms 2020 na podstawie reguły DDP.</w:t>
      </w:r>
    </w:p>
    <w:p w14:paraId="0226B304" w14:textId="77777777" w:rsidR="00940015" w:rsidRPr="00B54FBD" w:rsidRDefault="00940015" w:rsidP="00B54FBD">
      <w:pPr>
        <w:pStyle w:val="Style10"/>
        <w:widowControl/>
        <w:tabs>
          <w:tab w:val="left" w:pos="662"/>
        </w:tabs>
        <w:spacing w:line="300" w:lineRule="auto"/>
        <w:ind w:firstLine="0"/>
        <w:rPr>
          <w:rStyle w:val="FontStyle27"/>
          <w:rFonts w:ascii="Verdana" w:hAnsi="Verdana"/>
          <w:sz w:val="22"/>
          <w:szCs w:val="22"/>
        </w:rPr>
      </w:pPr>
    </w:p>
    <w:p w14:paraId="21AE5A3A" w14:textId="77777777" w:rsidR="00940015" w:rsidRPr="00A815D9" w:rsidRDefault="00940015"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A815D9">
        <w:rPr>
          <w:rStyle w:val="FontStyle27"/>
          <w:rFonts w:ascii="Verdana" w:eastAsiaTheme="minorEastAsia" w:hAnsi="Verdana"/>
          <w:b/>
          <w:sz w:val="22"/>
          <w:szCs w:val="22"/>
          <w:lang w:eastAsia="pl-PL"/>
        </w:rPr>
        <w:t>ILOŚĆ I JAKOŚĆ DOSTAW</w:t>
      </w:r>
    </w:p>
    <w:p w14:paraId="6219B386" w14:textId="66FEA760" w:rsidR="004B7CEB" w:rsidRPr="004B7CEB" w:rsidRDefault="004B7CEB" w:rsidP="00B54FBD">
      <w:pPr>
        <w:pStyle w:val="Akapitzlist"/>
        <w:numPr>
          <w:ilvl w:val="1"/>
          <w:numId w:val="22"/>
        </w:numPr>
        <w:spacing w:line="300" w:lineRule="auto"/>
        <w:jc w:val="both"/>
        <w:rPr>
          <w:rFonts w:ascii="Verdana" w:eastAsiaTheme="minorEastAsia" w:hAnsi="Verdana" w:cs="Arial"/>
          <w:spacing w:val="-10"/>
          <w:lang w:eastAsia="pl-PL"/>
        </w:rPr>
      </w:pPr>
      <w:r w:rsidRPr="004B7CEB">
        <w:rPr>
          <w:rFonts w:ascii="Verdana" w:hAnsi="Verdana" w:cs="Arial"/>
          <w:lang w:eastAsia="ja-JP"/>
        </w:rPr>
        <w:t xml:space="preserve">Przy dostawach Towaru autocysternami podstawą do rozliczenia dostaw będzie dokument dostawy, np. dowód wydania(WG), list przewozowy, wydanie zewnętrzne (WZ). W przypadku wątpliwości, co do ilości pojedynczej dostawy, Zamawiający ma prawo do zweryfikowania dostarczonej ilości poprzez zważenie autocysterny na wadze samochodowej (waga przed i po rozładunku autocysterny). Gdy ważenie dostawy w punkcie przeznaczenia wykaże ciężar różniący się od ciężaru wystawionego w dokumencie dostawy przekraczający dopuszczalne wartości wynikające z klas dokładności zainstalowanych wag, </w:t>
      </w:r>
      <w:r w:rsidRPr="004B7CEB">
        <w:rPr>
          <w:rFonts w:ascii="Verdana" w:hAnsi="Verdana" w:cs="Arial"/>
          <w:lang w:eastAsia="ja-JP"/>
        </w:rPr>
        <w:lastRenderedPageBreak/>
        <w:t>Zamawiający spisze w obecności przewoźnika stosowny protokół, który będzie podstawą do wystawienia oficjalnej reklamacji („</w:t>
      </w:r>
      <w:r w:rsidRPr="004B7CEB">
        <w:rPr>
          <w:rFonts w:ascii="Verdana" w:hAnsi="Verdana" w:cs="Arial"/>
          <w:b/>
          <w:lang w:eastAsia="ja-JP"/>
        </w:rPr>
        <w:t>Reklamacja</w:t>
      </w:r>
      <w:r w:rsidRPr="004B7CEB">
        <w:rPr>
          <w:rFonts w:ascii="Verdana" w:hAnsi="Verdana" w:cs="Arial"/>
          <w:lang w:eastAsia="ja-JP"/>
        </w:rPr>
        <w:t xml:space="preserve">”). Protokół podpiszą upoważnieni przedstawiciele Zamawiającego i przewoźnika. Wykonawca zobowiązany będzie do zajęcia stanowiska w przedmiotowej sprawie w terminie </w:t>
      </w:r>
      <w:r w:rsidR="00857C3C">
        <w:rPr>
          <w:rFonts w:ascii="Verdana" w:hAnsi="Verdana" w:cs="Arial"/>
          <w:lang w:eastAsia="ja-JP"/>
        </w:rPr>
        <w:t>30</w:t>
      </w:r>
      <w:r w:rsidRPr="004B7CEB">
        <w:rPr>
          <w:rFonts w:ascii="Verdana" w:hAnsi="Verdana" w:cs="Arial"/>
          <w:lang w:eastAsia="ja-JP"/>
        </w:rPr>
        <w:t xml:space="preserve"> dni kalendarzowych od daty otrzymania Reklamacji. Brak odpowiedzi w zastrzeżonym terminie jest równoznaczny z uznaniem Reklamacji.</w:t>
      </w:r>
    </w:p>
    <w:p w14:paraId="6F57FE8F" w14:textId="1A199299" w:rsidR="001F0B0A" w:rsidRPr="00B54FBD" w:rsidRDefault="001F0B0A" w:rsidP="00B54FBD">
      <w:pPr>
        <w:pStyle w:val="Akapitzlist"/>
        <w:numPr>
          <w:ilvl w:val="1"/>
          <w:numId w:val="22"/>
        </w:numPr>
        <w:spacing w:line="300"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 xml:space="preserve">Po uznaniu Reklamacji Wykonawca wystawi stosowną </w:t>
      </w:r>
      <w:r w:rsidR="006B15D3" w:rsidRPr="00B54FBD">
        <w:rPr>
          <w:rStyle w:val="FontStyle27"/>
          <w:rFonts w:ascii="Verdana" w:eastAsiaTheme="minorEastAsia" w:hAnsi="Verdana" w:cs="Arial"/>
          <w:sz w:val="22"/>
          <w:szCs w:val="22"/>
          <w:lang w:eastAsia="pl-PL"/>
        </w:rPr>
        <w:t>fakturę korygującą wynikającą z </w:t>
      </w:r>
      <w:r w:rsidRPr="00B54FBD">
        <w:rPr>
          <w:rStyle w:val="FontStyle27"/>
          <w:rFonts w:ascii="Verdana" w:eastAsiaTheme="minorEastAsia" w:hAnsi="Verdana" w:cs="Arial"/>
          <w:sz w:val="22"/>
          <w:szCs w:val="22"/>
          <w:lang w:eastAsia="pl-PL"/>
        </w:rPr>
        <w:t>różnicy ilości, ciężaru produktu.</w:t>
      </w:r>
    </w:p>
    <w:p w14:paraId="1DCD9895" w14:textId="77777777" w:rsidR="009829B3" w:rsidRPr="00B54FBD" w:rsidRDefault="009829B3" w:rsidP="00B54FBD">
      <w:pPr>
        <w:pStyle w:val="Akapitzlist"/>
        <w:numPr>
          <w:ilvl w:val="1"/>
          <w:numId w:val="22"/>
        </w:numPr>
        <w:spacing w:line="300"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Reklamacje, o których mowa w § 5</w:t>
      </w:r>
      <w:r w:rsidR="008D3656" w:rsidRPr="00B54FBD">
        <w:rPr>
          <w:rStyle w:val="FontStyle27"/>
          <w:rFonts w:ascii="Verdana" w:eastAsiaTheme="minorEastAsia" w:hAnsi="Verdana" w:cs="Arial"/>
          <w:sz w:val="22"/>
          <w:szCs w:val="22"/>
          <w:lang w:eastAsia="pl-PL"/>
        </w:rPr>
        <w:t xml:space="preserve"> w punkcie 5.1.</w:t>
      </w:r>
      <w:r w:rsidR="006B15D3" w:rsidRPr="00B54FBD">
        <w:rPr>
          <w:rStyle w:val="FontStyle27"/>
          <w:rFonts w:ascii="Verdana" w:eastAsiaTheme="minorEastAsia" w:hAnsi="Verdana" w:cs="Arial"/>
          <w:sz w:val="22"/>
          <w:szCs w:val="22"/>
          <w:lang w:eastAsia="pl-PL"/>
        </w:rPr>
        <w:t xml:space="preserve"> umowy, mogą być składane w </w:t>
      </w:r>
      <w:r w:rsidRPr="00B54FBD">
        <w:rPr>
          <w:rStyle w:val="FontStyle27"/>
          <w:rFonts w:ascii="Verdana" w:eastAsiaTheme="minorEastAsia" w:hAnsi="Verdana" w:cs="Arial"/>
          <w:sz w:val="22"/>
          <w:szCs w:val="22"/>
          <w:lang w:eastAsia="pl-PL"/>
        </w:rPr>
        <w:t>imieniu Zamawiającego na adres</w:t>
      </w:r>
      <w:r w:rsidR="009E3319" w:rsidRPr="00B54FBD">
        <w:rPr>
          <w:rStyle w:val="FontStyle27"/>
          <w:rFonts w:ascii="Verdana" w:eastAsiaTheme="minorEastAsia" w:hAnsi="Verdana" w:cs="Arial"/>
          <w:sz w:val="22"/>
          <w:szCs w:val="22"/>
          <w:lang w:eastAsia="pl-PL"/>
        </w:rPr>
        <w:t xml:space="preserve"> e-mail Wykonawcy: </w:t>
      </w:r>
      <w:hyperlink r:id="rId18" w:history="1">
        <w:r w:rsidR="007570BC" w:rsidRPr="00B54FBD">
          <w:rPr>
            <w:rStyle w:val="Hipercze"/>
            <w:rFonts w:ascii="Verdana" w:eastAsiaTheme="minorEastAsia" w:hAnsi="Verdana" w:cs="Arial"/>
            <w:color w:val="auto"/>
            <w:spacing w:val="-10"/>
            <w:lang w:eastAsia="pl-PL"/>
          </w:rPr>
          <w:t>……………</w:t>
        </w:r>
      </w:hyperlink>
      <w:r w:rsidR="009E3319" w:rsidRPr="00B54FBD">
        <w:rPr>
          <w:rStyle w:val="FontStyle27"/>
          <w:rFonts w:ascii="Verdana" w:eastAsiaTheme="minorEastAsia" w:hAnsi="Verdana" w:cs="Arial"/>
          <w:sz w:val="22"/>
          <w:szCs w:val="22"/>
          <w:lang w:eastAsia="pl-PL"/>
        </w:rPr>
        <w:t xml:space="preserve"> przez następujące osoby uprawnione do działania  w tym zakresie jednoosobowo:</w:t>
      </w:r>
    </w:p>
    <w:p w14:paraId="73633D81" w14:textId="52680C81" w:rsidR="00AF5F79" w:rsidRPr="00B54FBD" w:rsidRDefault="006B3565" w:rsidP="00B54FBD">
      <w:pPr>
        <w:pStyle w:val="Akapitzlist"/>
        <w:spacing w:line="300" w:lineRule="auto"/>
        <w:ind w:left="1142"/>
        <w:jc w:val="both"/>
        <w:rPr>
          <w:rStyle w:val="FontStyle27"/>
          <w:rFonts w:ascii="Verdana" w:eastAsiaTheme="minorEastAsia" w:hAnsi="Verdana" w:cs="Arial"/>
          <w:sz w:val="22"/>
          <w:szCs w:val="22"/>
          <w:lang w:eastAsia="pl-PL"/>
        </w:rPr>
      </w:pPr>
      <w:r>
        <w:rPr>
          <w:rStyle w:val="FontStyle27"/>
          <w:rFonts w:ascii="Verdana" w:eastAsiaTheme="minorEastAsia" w:hAnsi="Verdana" w:cs="Arial"/>
          <w:sz w:val="22"/>
          <w:szCs w:val="22"/>
          <w:lang w:eastAsia="pl-PL"/>
        </w:rPr>
        <w:t>Paweł Wikło i Krzysztof Niekurzak</w:t>
      </w:r>
    </w:p>
    <w:p w14:paraId="413B729A" w14:textId="77777777" w:rsidR="00AF5F79" w:rsidRPr="00B54FBD" w:rsidRDefault="00AF5F79"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Wykonawca potwierdza otrzymanie Reklamacji na adres e-mail Zamawiającego:</w:t>
      </w:r>
    </w:p>
    <w:p w14:paraId="753C8BB0" w14:textId="7CB489A6" w:rsidR="00AF5F79" w:rsidRPr="00B54FBD" w:rsidRDefault="00D84DB6" w:rsidP="00B54FBD">
      <w:pPr>
        <w:pStyle w:val="Akapitzlist"/>
        <w:spacing w:line="300" w:lineRule="auto"/>
        <w:ind w:left="1142"/>
        <w:jc w:val="both"/>
        <w:rPr>
          <w:rStyle w:val="FontStyle27"/>
          <w:rFonts w:ascii="Verdana" w:eastAsiaTheme="minorEastAsia" w:hAnsi="Verdana" w:cs="Arial"/>
          <w:sz w:val="22"/>
          <w:szCs w:val="22"/>
          <w:lang w:eastAsia="pl-PL"/>
        </w:rPr>
      </w:pPr>
      <w:hyperlink r:id="rId19" w:history="1">
        <w:r w:rsidR="006B3565" w:rsidRPr="00752310">
          <w:rPr>
            <w:rStyle w:val="Hipercze"/>
            <w:rFonts w:ascii="Verdana" w:eastAsiaTheme="minorEastAsia" w:hAnsi="Verdana" w:cs="Arial"/>
            <w:spacing w:val="-10"/>
            <w:lang w:eastAsia="pl-PL"/>
          </w:rPr>
          <w:t>pawel.wiklo@enea.pl</w:t>
        </w:r>
      </w:hyperlink>
      <w:r w:rsidR="006B3565">
        <w:rPr>
          <w:rStyle w:val="FontStyle27"/>
          <w:rFonts w:ascii="Verdana" w:eastAsiaTheme="minorEastAsia" w:hAnsi="Verdana" w:cs="Arial"/>
          <w:sz w:val="22"/>
          <w:szCs w:val="22"/>
          <w:lang w:eastAsia="pl-PL"/>
        </w:rPr>
        <w:t xml:space="preserve"> i </w:t>
      </w:r>
      <w:hyperlink r:id="rId20" w:history="1">
        <w:r w:rsidR="006B3565" w:rsidRPr="00752310">
          <w:rPr>
            <w:rStyle w:val="Hipercze"/>
            <w:rFonts w:ascii="Verdana" w:eastAsiaTheme="minorEastAsia" w:hAnsi="Verdana" w:cs="Arial"/>
            <w:spacing w:val="-10"/>
            <w:lang w:eastAsia="pl-PL"/>
          </w:rPr>
          <w:t>krzysztof.niekurzak@enea.pl</w:t>
        </w:r>
      </w:hyperlink>
      <w:r w:rsidR="006B3565">
        <w:rPr>
          <w:rStyle w:val="FontStyle27"/>
          <w:rFonts w:ascii="Verdana" w:eastAsiaTheme="minorEastAsia" w:hAnsi="Verdana" w:cs="Arial"/>
          <w:sz w:val="22"/>
          <w:szCs w:val="22"/>
          <w:lang w:eastAsia="pl-PL"/>
        </w:rPr>
        <w:t xml:space="preserve"> </w:t>
      </w:r>
      <w:r w:rsidR="00AF5F79" w:rsidRPr="00B54FBD">
        <w:rPr>
          <w:rStyle w:val="FontStyle27"/>
          <w:rFonts w:ascii="Verdana" w:eastAsiaTheme="minorEastAsia" w:hAnsi="Verdana" w:cs="Arial"/>
          <w:sz w:val="22"/>
          <w:szCs w:val="22"/>
          <w:lang w:eastAsia="pl-PL"/>
        </w:rPr>
        <w:t>W imieniu Wykonawcy uprawnione do działania w tym zakresie są jednoosobowe następujące osoby:</w:t>
      </w:r>
    </w:p>
    <w:p w14:paraId="2EC7DEB1" w14:textId="77777777" w:rsidR="00AF5F79" w:rsidRPr="00B54FBD" w:rsidRDefault="007570BC"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t>
      </w:r>
    </w:p>
    <w:p w14:paraId="44B6FA9A" w14:textId="77777777" w:rsidR="00AF5F79" w:rsidRPr="00B54FBD" w:rsidRDefault="007570BC" w:rsidP="00B54FBD">
      <w:pPr>
        <w:pStyle w:val="Akapitzlist"/>
        <w:spacing w:line="300" w:lineRule="auto"/>
        <w:ind w:left="1142"/>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t>
      </w:r>
    </w:p>
    <w:p w14:paraId="3AB8B8AB" w14:textId="026E8DBD"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Zamawiający może dokonywać w laboratorium posiadającym wdrożony system zarządzania zgodnie z normą PN-EN ISO/IEC 17025 kontrolnego badania jakości dostarczonego Towaru</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W tym celu </w:t>
      </w:r>
      <w:r w:rsidR="007D0562" w:rsidRPr="00B54FBD">
        <w:rPr>
          <w:rStyle w:val="FontStyle27"/>
          <w:rFonts w:ascii="Verdana" w:hAnsi="Verdana" w:cs="Arial"/>
          <w:sz w:val="22"/>
          <w:szCs w:val="22"/>
        </w:rPr>
        <w:t>zostaną pobrane próbki pierwotne</w:t>
      </w:r>
      <w:r w:rsidRPr="00B54FBD">
        <w:rPr>
          <w:rStyle w:val="FontStyle27"/>
          <w:rFonts w:ascii="Verdana" w:hAnsi="Verdana"/>
          <w:spacing w:val="0"/>
          <w:sz w:val="22"/>
          <w:szCs w:val="22"/>
        </w:rPr>
        <w:t xml:space="preserve"> do analizy jakościowej z</w:t>
      </w:r>
      <w:r w:rsidR="005816B6" w:rsidRPr="00B54FBD">
        <w:rPr>
          <w:rStyle w:val="FontStyle27"/>
          <w:rFonts w:ascii="Verdana" w:hAnsi="Verdana"/>
          <w:spacing w:val="0"/>
          <w:sz w:val="22"/>
          <w:szCs w:val="22"/>
        </w:rPr>
        <w:t xml:space="preserve"> wybranej dostawy w</w:t>
      </w:r>
      <w:r w:rsidR="006B3565">
        <w:rPr>
          <w:rStyle w:val="FontStyle27"/>
          <w:rFonts w:ascii="Verdana" w:hAnsi="Verdana"/>
          <w:spacing w:val="0"/>
          <w:sz w:val="22"/>
          <w:szCs w:val="22"/>
        </w:rPr>
        <w:t> </w:t>
      </w:r>
      <w:r w:rsidR="005816B6" w:rsidRPr="00B54FBD">
        <w:rPr>
          <w:rStyle w:val="FontStyle27"/>
          <w:rFonts w:ascii="Verdana" w:hAnsi="Verdana"/>
          <w:spacing w:val="0"/>
          <w:sz w:val="22"/>
          <w:szCs w:val="22"/>
        </w:rPr>
        <w:t>obecności</w:t>
      </w:r>
      <w:r w:rsidR="007D0562" w:rsidRPr="00B54FBD">
        <w:rPr>
          <w:rStyle w:val="FontStyle27"/>
          <w:rFonts w:ascii="Verdana" w:hAnsi="Verdana" w:cs="Arial"/>
          <w:sz w:val="22"/>
          <w:szCs w:val="22"/>
        </w:rPr>
        <w:t xml:space="preserve"> pracownika</w:t>
      </w:r>
      <w:r w:rsidRPr="00B54FBD">
        <w:rPr>
          <w:rStyle w:val="FontStyle27"/>
          <w:rFonts w:ascii="Verdana" w:hAnsi="Verdana"/>
          <w:spacing w:val="0"/>
          <w:sz w:val="22"/>
          <w:szCs w:val="22"/>
        </w:rPr>
        <w:t xml:space="preserve"> Wykonawcy.</w:t>
      </w:r>
    </w:p>
    <w:p w14:paraId="5B913FFA" w14:textId="77777777"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Uzyskane wyniki bad</w:t>
      </w:r>
      <w:r w:rsidR="003418CB" w:rsidRPr="00B54FBD">
        <w:rPr>
          <w:rStyle w:val="FontStyle27"/>
          <w:rFonts w:ascii="Verdana" w:hAnsi="Verdana"/>
          <w:spacing w:val="0"/>
          <w:sz w:val="22"/>
          <w:szCs w:val="22"/>
        </w:rPr>
        <w:t>ań, o których mowa w punkcie 5.</w:t>
      </w:r>
      <w:r w:rsidR="008D3656" w:rsidRPr="00B54FBD">
        <w:rPr>
          <w:rStyle w:val="FontStyle27"/>
          <w:rFonts w:ascii="Verdana" w:hAnsi="Verdana" w:cs="Arial"/>
          <w:sz w:val="22"/>
          <w:szCs w:val="22"/>
        </w:rPr>
        <w:t>4</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Strony Umowy uznawać będą za wiążące.</w:t>
      </w:r>
    </w:p>
    <w:p w14:paraId="6E503B13" w14:textId="66402E46"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 gdy wyniki bad</w:t>
      </w:r>
      <w:r w:rsidR="003418CB" w:rsidRPr="00B54FBD">
        <w:rPr>
          <w:rStyle w:val="FontStyle27"/>
          <w:rFonts w:ascii="Verdana" w:hAnsi="Verdana"/>
          <w:spacing w:val="0"/>
          <w:sz w:val="22"/>
          <w:szCs w:val="22"/>
        </w:rPr>
        <w:t>ań, o których mowa w punkcie 5.</w:t>
      </w:r>
      <w:r w:rsidR="008D3656" w:rsidRPr="00B54FBD">
        <w:rPr>
          <w:rStyle w:val="FontStyle27"/>
          <w:rFonts w:ascii="Verdana" w:hAnsi="Verdana" w:cs="Arial"/>
          <w:sz w:val="22"/>
          <w:szCs w:val="22"/>
        </w:rPr>
        <w:t>4</w:t>
      </w:r>
      <w:r w:rsidR="007D0562" w:rsidRPr="00B54FBD">
        <w:rPr>
          <w:rStyle w:val="FontStyle27"/>
          <w:rFonts w:ascii="Verdana" w:hAnsi="Verdana" w:cs="Arial"/>
          <w:sz w:val="22"/>
          <w:szCs w:val="22"/>
        </w:rPr>
        <w:t>.</w:t>
      </w:r>
      <w:r w:rsidRPr="00B54FBD">
        <w:rPr>
          <w:rStyle w:val="FontStyle27"/>
          <w:rFonts w:ascii="Verdana" w:hAnsi="Verdana"/>
          <w:spacing w:val="0"/>
          <w:sz w:val="22"/>
          <w:szCs w:val="22"/>
        </w:rPr>
        <w:t xml:space="preserve"> z</w:t>
      </w:r>
      <w:r w:rsidR="006B3565">
        <w:rPr>
          <w:rStyle w:val="FontStyle27"/>
          <w:rFonts w:ascii="Verdana" w:hAnsi="Verdana"/>
          <w:spacing w:val="0"/>
          <w:sz w:val="22"/>
          <w:szCs w:val="22"/>
        </w:rPr>
        <w:t> </w:t>
      </w:r>
      <w:r w:rsidRPr="00B54FBD">
        <w:rPr>
          <w:rStyle w:val="FontStyle27"/>
          <w:rFonts w:ascii="Verdana" w:hAnsi="Verdana"/>
          <w:spacing w:val="0"/>
          <w:sz w:val="22"/>
          <w:szCs w:val="22"/>
        </w:rPr>
        <w:t>pobranej próbki dla danej dostawy nie będą spełniały</w:t>
      </w:r>
      <w:r w:rsidR="007D0562" w:rsidRPr="00B54FBD">
        <w:rPr>
          <w:rStyle w:val="FontStyle27"/>
          <w:rFonts w:ascii="Verdana" w:hAnsi="Verdana" w:cs="Arial"/>
          <w:sz w:val="22"/>
          <w:szCs w:val="22"/>
        </w:rPr>
        <w:t xml:space="preserve"> wymogu jakościowego dotyczącego stężenia, Zamawiający przewiduje kary umowne.</w:t>
      </w:r>
    </w:p>
    <w:p w14:paraId="16F73F44" w14:textId="473C307D" w:rsidR="00940015" w:rsidRPr="00B54FBD" w:rsidRDefault="00940015"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 odmowy przyjęcia danej dostawy, w przypadkach określonych Umową Wykonawca nie jest uprawniony do otrzymania zapłaty za taką dostawę, a Zamawiający nie będzie ponosił wobec Wykonawcy żadnych konsekwencji prawnych i finansowych, w</w:t>
      </w:r>
      <w:r w:rsidR="006B3565">
        <w:rPr>
          <w:rStyle w:val="FontStyle27"/>
          <w:rFonts w:ascii="Verdana" w:hAnsi="Verdana"/>
          <w:spacing w:val="0"/>
          <w:sz w:val="22"/>
          <w:szCs w:val="22"/>
        </w:rPr>
        <w:t> </w:t>
      </w:r>
      <w:r w:rsidRPr="00B54FBD">
        <w:rPr>
          <w:rStyle w:val="FontStyle27"/>
          <w:rFonts w:ascii="Verdana" w:hAnsi="Verdana"/>
          <w:spacing w:val="0"/>
          <w:sz w:val="22"/>
          <w:szCs w:val="22"/>
        </w:rPr>
        <w:t xml:space="preserve">szczególności w postaci obowiązku zapłaty ceny, </w:t>
      </w:r>
      <w:r w:rsidR="007D0562" w:rsidRPr="00B54FBD">
        <w:rPr>
          <w:rStyle w:val="FontStyle27"/>
          <w:rFonts w:ascii="Verdana" w:hAnsi="Verdana" w:cs="Arial"/>
          <w:sz w:val="22"/>
          <w:szCs w:val="22"/>
        </w:rPr>
        <w:t xml:space="preserve">rekompensat, </w:t>
      </w:r>
      <w:r w:rsidRPr="00B54FBD">
        <w:rPr>
          <w:rStyle w:val="FontStyle27"/>
          <w:rFonts w:ascii="Verdana" w:hAnsi="Verdana"/>
          <w:spacing w:val="0"/>
          <w:sz w:val="22"/>
          <w:szCs w:val="22"/>
        </w:rPr>
        <w:t>kar umownych, odszkodowań itp.</w:t>
      </w:r>
    </w:p>
    <w:p w14:paraId="2642D4D1" w14:textId="77777777" w:rsidR="00A82EA0" w:rsidRPr="00B54FBD" w:rsidRDefault="003418CB" w:rsidP="00B54FBD">
      <w:pPr>
        <w:pStyle w:val="Style5"/>
        <w:widowControl/>
        <w:numPr>
          <w:ilvl w:val="1"/>
          <w:numId w:val="22"/>
        </w:numPr>
        <w:spacing w:line="300" w:lineRule="auto"/>
        <w:rPr>
          <w:rStyle w:val="FontStyle27"/>
          <w:rFonts w:ascii="Verdana" w:hAnsi="Verdana"/>
          <w:spacing w:val="0"/>
          <w:sz w:val="22"/>
          <w:szCs w:val="22"/>
        </w:rPr>
      </w:pPr>
      <w:r w:rsidRPr="00B54FBD">
        <w:rPr>
          <w:rStyle w:val="FontStyle27"/>
          <w:rFonts w:ascii="Verdana" w:hAnsi="Verdana"/>
          <w:spacing w:val="0"/>
          <w:sz w:val="22"/>
          <w:szCs w:val="22"/>
        </w:rPr>
        <w:t>W przypadku</w:t>
      </w:r>
      <w:r w:rsidR="007D0562" w:rsidRPr="00B54FBD">
        <w:rPr>
          <w:rStyle w:val="FontStyle27"/>
          <w:rFonts w:ascii="Verdana" w:hAnsi="Verdana" w:cs="Arial"/>
          <w:sz w:val="22"/>
          <w:szCs w:val="22"/>
        </w:rPr>
        <w:t xml:space="preserve"> niewywiązania się</w:t>
      </w:r>
      <w:r w:rsidRPr="00B54FBD">
        <w:rPr>
          <w:rStyle w:val="FontStyle27"/>
          <w:rFonts w:ascii="Verdana" w:hAnsi="Verdana"/>
          <w:spacing w:val="0"/>
          <w:sz w:val="22"/>
          <w:szCs w:val="22"/>
        </w:rPr>
        <w:t xml:space="preserve"> Wykonawcy</w:t>
      </w:r>
      <w:r w:rsidR="00920A5D" w:rsidRPr="00B54FBD">
        <w:rPr>
          <w:rStyle w:val="FontStyle27"/>
          <w:rFonts w:ascii="Verdana" w:hAnsi="Verdana"/>
          <w:spacing w:val="0"/>
          <w:sz w:val="22"/>
          <w:szCs w:val="22"/>
        </w:rPr>
        <w:t xml:space="preserve"> </w:t>
      </w:r>
      <w:r w:rsidR="007D0562" w:rsidRPr="00B54FBD">
        <w:rPr>
          <w:rStyle w:val="FontStyle27"/>
          <w:rFonts w:ascii="Verdana" w:hAnsi="Verdana" w:cs="Arial"/>
          <w:sz w:val="22"/>
          <w:szCs w:val="22"/>
        </w:rPr>
        <w:t>z dostaw Towaru lub dostaw Towaru</w:t>
      </w:r>
      <w:r w:rsidR="00C079DD" w:rsidRPr="00B54FBD">
        <w:rPr>
          <w:rStyle w:val="FontStyle27"/>
          <w:rFonts w:ascii="Verdana" w:hAnsi="Verdana"/>
          <w:spacing w:val="0"/>
          <w:sz w:val="22"/>
          <w:szCs w:val="22"/>
        </w:rPr>
        <w:t xml:space="preserve"> o</w:t>
      </w:r>
      <w:r w:rsidR="00171A7B" w:rsidRPr="00B54FBD">
        <w:rPr>
          <w:rStyle w:val="FontStyle27"/>
          <w:rFonts w:ascii="Verdana" w:hAnsi="Verdana"/>
          <w:spacing w:val="0"/>
          <w:sz w:val="22"/>
          <w:szCs w:val="22"/>
        </w:rPr>
        <w:t> </w:t>
      </w:r>
      <w:r w:rsidR="007D0562" w:rsidRPr="00B54FBD">
        <w:rPr>
          <w:rStyle w:val="FontStyle27"/>
          <w:rFonts w:ascii="Verdana" w:hAnsi="Verdana" w:cs="Arial"/>
          <w:sz w:val="22"/>
          <w:szCs w:val="22"/>
        </w:rPr>
        <w:t>parametrach niezgodnych z określonymi w Umowie, Zamawiający może zlecić realizację dostaw</w:t>
      </w:r>
      <w:r w:rsidR="00940015" w:rsidRPr="00B54FBD">
        <w:rPr>
          <w:rStyle w:val="FontStyle27"/>
          <w:rFonts w:ascii="Verdana" w:hAnsi="Verdana"/>
          <w:spacing w:val="0"/>
          <w:sz w:val="22"/>
          <w:szCs w:val="22"/>
        </w:rPr>
        <w:t xml:space="preserve"> osobie trzeciej</w:t>
      </w:r>
      <w:r w:rsidR="007D0562" w:rsidRPr="00B54FBD">
        <w:rPr>
          <w:rStyle w:val="FontStyle27"/>
          <w:rFonts w:ascii="Verdana" w:hAnsi="Verdana" w:cs="Arial"/>
          <w:sz w:val="22"/>
          <w:szCs w:val="22"/>
        </w:rPr>
        <w:t xml:space="preserve"> na koszt i ryzyko Wykonawcy (</w:t>
      </w:r>
      <w:r w:rsidR="00940015" w:rsidRPr="00B54FBD">
        <w:rPr>
          <w:rStyle w:val="FontStyle27"/>
          <w:rFonts w:ascii="Verdana" w:hAnsi="Verdana"/>
          <w:spacing w:val="0"/>
          <w:sz w:val="22"/>
          <w:szCs w:val="22"/>
        </w:rPr>
        <w:t>wykonanie zastępcze</w:t>
      </w:r>
      <w:r w:rsidR="007D0562" w:rsidRPr="00B54FBD">
        <w:rPr>
          <w:rStyle w:val="FontStyle27"/>
          <w:rFonts w:ascii="Verdana" w:hAnsi="Verdana" w:cs="Arial"/>
          <w:sz w:val="22"/>
          <w:szCs w:val="22"/>
        </w:rPr>
        <w:t xml:space="preserve">). </w:t>
      </w:r>
    </w:p>
    <w:p w14:paraId="6CEB29D8" w14:textId="77777777" w:rsidR="00CC1CF4" w:rsidRPr="00B54FBD" w:rsidRDefault="00CC1CF4" w:rsidP="00B54FBD">
      <w:pPr>
        <w:pStyle w:val="Style5"/>
        <w:widowControl/>
        <w:spacing w:line="300" w:lineRule="auto"/>
        <w:ind w:left="1142"/>
        <w:rPr>
          <w:rStyle w:val="FontStyle27"/>
          <w:rFonts w:ascii="Verdana" w:hAnsi="Verdana"/>
          <w:spacing w:val="0"/>
          <w:sz w:val="22"/>
          <w:szCs w:val="22"/>
        </w:rPr>
      </w:pPr>
    </w:p>
    <w:p w14:paraId="14B12E18" w14:textId="77777777" w:rsidR="00D8238E" w:rsidRPr="00B54FBD" w:rsidRDefault="003B2034"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 xml:space="preserve">WYNAGRODZENIE </w:t>
      </w:r>
      <w:bookmarkStart w:id="8" w:name="_Ref27928940"/>
      <w:r w:rsidRPr="00B54FBD">
        <w:rPr>
          <w:rStyle w:val="FontStyle27"/>
          <w:rFonts w:ascii="Verdana" w:eastAsiaTheme="minorEastAsia" w:hAnsi="Verdana"/>
          <w:b/>
          <w:sz w:val="22"/>
          <w:szCs w:val="22"/>
          <w:lang w:eastAsia="pl-PL"/>
        </w:rPr>
        <w:t xml:space="preserve">I </w:t>
      </w:r>
      <w:r w:rsidR="00013DA7" w:rsidRPr="00B54FBD">
        <w:rPr>
          <w:rStyle w:val="FontStyle27"/>
          <w:rFonts w:ascii="Verdana" w:eastAsiaTheme="minorEastAsia" w:hAnsi="Verdana"/>
          <w:b/>
          <w:sz w:val="22"/>
          <w:szCs w:val="22"/>
          <w:lang w:eastAsia="pl-PL"/>
        </w:rPr>
        <w:t>ROZLICZENIA FINANSOWE</w:t>
      </w:r>
    </w:p>
    <w:p w14:paraId="6C42147A" w14:textId="4A3FD796" w:rsidR="00B109C2" w:rsidRPr="00B54FBD" w:rsidRDefault="00B109C2">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 xml:space="preserve">Z tytułu należytego wykonania Umowy przez Wykonawcę, Zamawiający zobowiązuje się do zapłaty </w:t>
      </w:r>
      <w:r w:rsidR="007C7821" w:rsidRPr="00B54FBD">
        <w:rPr>
          <w:rStyle w:val="FontStyle27"/>
          <w:rFonts w:ascii="Verdana" w:eastAsiaTheme="minorEastAsia" w:hAnsi="Verdana" w:cs="Arial"/>
          <w:sz w:val="22"/>
          <w:szCs w:val="22"/>
          <w:lang w:eastAsia="pl-PL"/>
        </w:rPr>
        <w:t> …….</w:t>
      </w:r>
      <w:r w:rsidR="00FC621C" w:rsidRPr="00B54FBD">
        <w:rPr>
          <w:rStyle w:val="FontStyle27"/>
          <w:rFonts w:ascii="Verdana" w:eastAsiaTheme="minorEastAsia" w:hAnsi="Verdana" w:cs="Arial"/>
          <w:sz w:val="22"/>
          <w:szCs w:val="22"/>
          <w:lang w:eastAsia="pl-PL"/>
        </w:rPr>
        <w:t xml:space="preserve"> </w:t>
      </w:r>
      <w:r w:rsidRPr="00B54FBD">
        <w:rPr>
          <w:rStyle w:val="FontStyle27"/>
          <w:rFonts w:ascii="Verdana" w:eastAsiaTheme="minorEastAsia" w:hAnsi="Verdana"/>
          <w:sz w:val="22"/>
          <w:szCs w:val="22"/>
          <w:lang w:eastAsia="pl-PL"/>
        </w:rPr>
        <w:t>zł netto za każd</w:t>
      </w:r>
      <w:r w:rsidR="007F7BCD">
        <w:rPr>
          <w:rStyle w:val="FontStyle27"/>
          <w:rFonts w:ascii="Verdana" w:eastAsiaTheme="minorEastAsia" w:hAnsi="Verdana"/>
          <w:sz w:val="22"/>
          <w:szCs w:val="22"/>
          <w:lang w:eastAsia="pl-PL"/>
        </w:rPr>
        <w:t>y</w:t>
      </w:r>
      <w:r w:rsidRPr="00B54FBD">
        <w:rPr>
          <w:rStyle w:val="FontStyle27"/>
          <w:rFonts w:ascii="Verdana" w:eastAsiaTheme="minorEastAsia" w:hAnsi="Verdana"/>
          <w:sz w:val="22"/>
          <w:szCs w:val="22"/>
          <w:lang w:eastAsia="pl-PL"/>
        </w:rPr>
        <w:t xml:space="preserve"> </w:t>
      </w:r>
      <w:r w:rsidR="006402A6">
        <w:rPr>
          <w:rStyle w:val="FontStyle27"/>
          <w:rFonts w:ascii="Verdana" w:eastAsiaTheme="minorEastAsia" w:hAnsi="Verdana"/>
          <w:sz w:val="22"/>
          <w:szCs w:val="22"/>
          <w:lang w:eastAsia="pl-PL"/>
        </w:rPr>
        <w:t>jeden</w:t>
      </w:r>
      <w:r w:rsidR="00325242" w:rsidRPr="00B54FBD">
        <w:rPr>
          <w:rStyle w:val="FontStyle27"/>
          <w:rFonts w:ascii="Verdana" w:eastAsiaTheme="minorEastAsia" w:hAnsi="Verdana"/>
          <w:sz w:val="22"/>
          <w:szCs w:val="22"/>
          <w:lang w:eastAsia="pl-PL"/>
        </w:rPr>
        <w:t xml:space="preserve"> </w:t>
      </w:r>
      <w:r w:rsidR="006402A6">
        <w:rPr>
          <w:rStyle w:val="FontStyle27"/>
          <w:rFonts w:ascii="Verdana" w:eastAsiaTheme="minorEastAsia" w:hAnsi="Verdana"/>
          <w:sz w:val="22"/>
          <w:szCs w:val="22"/>
          <w:lang w:eastAsia="pl-PL"/>
        </w:rPr>
        <w:t xml:space="preserve">kg </w:t>
      </w:r>
      <w:r w:rsidR="007F7BCD">
        <w:rPr>
          <w:rStyle w:val="FontStyle27"/>
          <w:rFonts w:ascii="Verdana" w:eastAsiaTheme="minorEastAsia" w:hAnsi="Verdana"/>
          <w:sz w:val="22"/>
          <w:szCs w:val="22"/>
          <w:lang w:eastAsia="pl-PL"/>
        </w:rPr>
        <w:t xml:space="preserve">WP 100% </w:t>
      </w:r>
      <w:r w:rsidRPr="00B54FBD">
        <w:rPr>
          <w:rStyle w:val="FontStyle27"/>
          <w:rFonts w:ascii="Verdana" w:eastAsiaTheme="minorEastAsia" w:hAnsi="Verdana"/>
          <w:sz w:val="22"/>
          <w:szCs w:val="22"/>
          <w:lang w:eastAsia="pl-PL"/>
        </w:rPr>
        <w:t>dostarczonego Towaru</w:t>
      </w:r>
      <w:r w:rsidR="00CF5F38" w:rsidRPr="00B54FBD">
        <w:rPr>
          <w:rStyle w:val="FontStyle27"/>
          <w:rFonts w:ascii="Verdana" w:eastAsiaTheme="minorEastAsia" w:hAnsi="Verdana"/>
          <w:sz w:val="22"/>
          <w:szCs w:val="22"/>
          <w:lang w:eastAsia="pl-PL"/>
        </w:rPr>
        <w:t>- „</w:t>
      </w:r>
      <w:r w:rsidR="00CF5F38" w:rsidRPr="00B54FBD">
        <w:rPr>
          <w:rStyle w:val="FontStyle27"/>
          <w:rFonts w:ascii="Verdana" w:eastAsiaTheme="minorEastAsia" w:hAnsi="Verdana"/>
          <w:b/>
          <w:sz w:val="22"/>
          <w:szCs w:val="22"/>
          <w:lang w:eastAsia="pl-PL"/>
        </w:rPr>
        <w:t>Wynagrodzenie</w:t>
      </w:r>
      <w:r w:rsidR="00D32088" w:rsidRPr="00B54FBD">
        <w:rPr>
          <w:rStyle w:val="FontStyle27"/>
          <w:rFonts w:ascii="Verdana" w:eastAsiaTheme="minorEastAsia" w:hAnsi="Verdana"/>
          <w:sz w:val="22"/>
          <w:szCs w:val="22"/>
          <w:lang w:eastAsia="pl-PL"/>
        </w:rPr>
        <w:t>”.</w:t>
      </w:r>
    </w:p>
    <w:p w14:paraId="3E186A48" w14:textId="38B2BCE9" w:rsidR="00B109C2" w:rsidRPr="00B54FBD" w:rsidRDefault="009E6119" w:rsidP="00B54FBD">
      <w:pPr>
        <w:pStyle w:val="Akapitzlist"/>
        <w:numPr>
          <w:ilvl w:val="1"/>
          <w:numId w:val="22"/>
        </w:numPr>
        <w:spacing w:line="300" w:lineRule="auto"/>
        <w:jc w:val="both"/>
        <w:rPr>
          <w:rFonts w:ascii="Verdana" w:hAnsi="Verdana"/>
          <w:spacing w:val="-10"/>
        </w:rPr>
      </w:pPr>
      <w:r w:rsidRPr="00B54FBD">
        <w:rPr>
          <w:rStyle w:val="FontStyle27"/>
          <w:rFonts w:ascii="Verdana" w:eastAsiaTheme="minorEastAsia" w:hAnsi="Verdana"/>
          <w:sz w:val="22"/>
          <w:szCs w:val="22"/>
          <w:lang w:eastAsia="pl-PL"/>
        </w:rPr>
        <w:t xml:space="preserve">Cena za dostarczony Towar zawiera całość kosztów związanych z produkcją, pakowaniem, </w:t>
      </w:r>
      <w:r w:rsidR="008C375D" w:rsidRPr="00B54FBD">
        <w:rPr>
          <w:rStyle w:val="FontStyle27"/>
          <w:rFonts w:ascii="Verdana" w:eastAsiaTheme="minorEastAsia" w:hAnsi="Verdana"/>
          <w:sz w:val="22"/>
          <w:szCs w:val="22"/>
          <w:lang w:eastAsia="pl-PL"/>
        </w:rPr>
        <w:t xml:space="preserve">cłem Towaru (w przypadku importu), </w:t>
      </w:r>
      <w:r w:rsidRPr="00B54FBD">
        <w:rPr>
          <w:rStyle w:val="FontStyle27"/>
          <w:rFonts w:ascii="Verdana" w:eastAsiaTheme="minorEastAsia" w:hAnsi="Verdana"/>
          <w:sz w:val="22"/>
          <w:szCs w:val="22"/>
          <w:lang w:eastAsia="pl-PL"/>
        </w:rPr>
        <w:t>transportem do Zamawiającego oraz rozładunkiem w miejscu wskazanym przez Zamawiającego</w:t>
      </w:r>
      <w:r w:rsidR="007C7821" w:rsidRPr="00B54FBD">
        <w:rPr>
          <w:rStyle w:val="FontStyle27"/>
          <w:rFonts w:ascii="Verdana" w:eastAsiaTheme="minorEastAsia" w:hAnsi="Verdana"/>
          <w:sz w:val="22"/>
          <w:szCs w:val="22"/>
          <w:lang w:eastAsia="pl-PL"/>
        </w:rPr>
        <w:t>.</w:t>
      </w:r>
      <w:r w:rsidR="00ED17BF" w:rsidRPr="00B54FBD">
        <w:rPr>
          <w:rStyle w:val="FontStyle27"/>
          <w:rFonts w:ascii="Verdana" w:eastAsiaTheme="minorEastAsia" w:hAnsi="Verdana"/>
          <w:sz w:val="22"/>
          <w:szCs w:val="22"/>
          <w:lang w:eastAsia="pl-PL"/>
        </w:rPr>
        <w:t xml:space="preserve"> D</w:t>
      </w:r>
      <w:r w:rsidR="00FA7FC7" w:rsidRPr="00B54FBD">
        <w:rPr>
          <w:rStyle w:val="FontStyle27"/>
          <w:rFonts w:ascii="Verdana" w:eastAsiaTheme="minorEastAsia" w:hAnsi="Verdana"/>
          <w:sz w:val="22"/>
          <w:szCs w:val="22"/>
          <w:lang w:eastAsia="pl-PL"/>
        </w:rPr>
        <w:t xml:space="preserve">o </w:t>
      </w:r>
      <w:r w:rsidR="008C375D" w:rsidRPr="00B54FBD">
        <w:rPr>
          <w:rStyle w:val="FontStyle27"/>
          <w:rFonts w:ascii="Verdana" w:eastAsiaTheme="minorEastAsia" w:hAnsi="Verdana"/>
          <w:sz w:val="22"/>
          <w:szCs w:val="22"/>
          <w:lang w:eastAsia="pl-PL"/>
        </w:rPr>
        <w:t>ceny określonej w </w:t>
      </w:r>
      <w:r w:rsidR="00555E57" w:rsidRPr="00B54FBD">
        <w:rPr>
          <w:rStyle w:val="FontStyle27"/>
          <w:rFonts w:ascii="Verdana" w:eastAsiaTheme="minorEastAsia" w:hAnsi="Verdana"/>
          <w:sz w:val="22"/>
          <w:szCs w:val="22"/>
          <w:lang w:eastAsia="pl-PL"/>
        </w:rPr>
        <w:t xml:space="preserve">pkt. 6.1 </w:t>
      </w:r>
      <w:r w:rsidR="00B727BD" w:rsidRPr="00B54FBD">
        <w:rPr>
          <w:rStyle w:val="FontStyle27"/>
          <w:rFonts w:ascii="Verdana" w:eastAsiaTheme="minorEastAsia" w:hAnsi="Verdana"/>
          <w:sz w:val="22"/>
          <w:szCs w:val="22"/>
          <w:lang w:eastAsia="pl-PL"/>
        </w:rPr>
        <w:t>Wykonawca</w:t>
      </w:r>
      <w:r w:rsidR="00FA7FC7" w:rsidRPr="00B54FBD">
        <w:rPr>
          <w:rStyle w:val="FontStyle27"/>
          <w:rFonts w:ascii="Verdana" w:eastAsiaTheme="minorEastAsia" w:hAnsi="Verdana"/>
          <w:sz w:val="22"/>
          <w:szCs w:val="22"/>
          <w:lang w:eastAsia="pl-PL"/>
        </w:rPr>
        <w:t xml:space="preserve"> doliczy podatek od </w:t>
      </w:r>
      <w:r w:rsidR="008C375D" w:rsidRPr="00B54FBD">
        <w:rPr>
          <w:rStyle w:val="FontStyle27"/>
          <w:rFonts w:ascii="Verdana" w:eastAsiaTheme="minorEastAsia" w:hAnsi="Verdana"/>
          <w:sz w:val="22"/>
          <w:szCs w:val="22"/>
          <w:lang w:eastAsia="pl-PL"/>
        </w:rPr>
        <w:t>towarów i usług (VAT) zgodnie z </w:t>
      </w:r>
      <w:r w:rsidR="00FA7FC7" w:rsidRPr="00B54FBD">
        <w:rPr>
          <w:rStyle w:val="FontStyle27"/>
          <w:rFonts w:ascii="Verdana" w:eastAsiaTheme="minorEastAsia" w:hAnsi="Verdana"/>
          <w:sz w:val="22"/>
          <w:szCs w:val="22"/>
          <w:lang w:eastAsia="pl-PL"/>
        </w:rPr>
        <w:t>obowiązującymi przepisami</w:t>
      </w:r>
      <w:r w:rsidRPr="00B54FBD">
        <w:rPr>
          <w:rStyle w:val="FontStyle27"/>
          <w:rFonts w:ascii="Verdana" w:eastAsiaTheme="minorEastAsia" w:hAnsi="Verdana"/>
          <w:sz w:val="22"/>
          <w:szCs w:val="22"/>
          <w:lang w:eastAsia="pl-PL"/>
        </w:rPr>
        <w:t>.</w:t>
      </w:r>
    </w:p>
    <w:bookmarkEnd w:id="8"/>
    <w:p w14:paraId="49B21D9A" w14:textId="602157D5" w:rsidR="008F500E" w:rsidRPr="00B54FBD" w:rsidRDefault="008F500E" w:rsidP="00B54FBD">
      <w:pPr>
        <w:pStyle w:val="Akapitzlist"/>
        <w:numPr>
          <w:ilvl w:val="1"/>
          <w:numId w:val="22"/>
        </w:numPr>
        <w:spacing w:line="300" w:lineRule="auto"/>
        <w:ind w:hanging="433"/>
        <w:jc w:val="both"/>
        <w:rPr>
          <w:rFonts w:ascii="Verdana" w:eastAsiaTheme="minorEastAsia" w:hAnsi="Verdana" w:cs="Calibri"/>
          <w:bCs/>
          <w:iCs/>
          <w:spacing w:val="-10"/>
          <w:lang w:eastAsia="pl-PL"/>
        </w:rPr>
      </w:pPr>
      <w:r w:rsidRPr="00B563D4">
        <w:rPr>
          <w:rFonts w:ascii="Verdana" w:eastAsiaTheme="minorEastAsia" w:hAnsi="Verdana" w:cs="Calibri"/>
          <w:bCs/>
          <w:iCs/>
          <w:spacing w:val="-10"/>
          <w:highlight w:val="green"/>
          <w:lang w:eastAsia="pl-PL"/>
        </w:rPr>
        <w:t>Dostawca będzie wystawiał fakturę za każdą partię dostarczone</w:t>
      </w:r>
      <w:r w:rsidR="006402A6" w:rsidRPr="00B563D4">
        <w:rPr>
          <w:rFonts w:ascii="Verdana" w:eastAsiaTheme="minorEastAsia" w:hAnsi="Verdana" w:cs="Calibri"/>
          <w:bCs/>
          <w:iCs/>
          <w:spacing w:val="-10"/>
          <w:highlight w:val="green"/>
          <w:lang w:eastAsia="pl-PL"/>
        </w:rPr>
        <w:t xml:space="preserve">go </w:t>
      </w:r>
      <w:r w:rsidR="00B563D4" w:rsidRPr="00B563D4">
        <w:rPr>
          <w:rFonts w:ascii="Verdana" w:eastAsiaTheme="minorEastAsia" w:hAnsi="Verdana" w:cs="Calibri"/>
          <w:bCs/>
          <w:iCs/>
          <w:spacing w:val="-10"/>
          <w:highlight w:val="green"/>
          <w:lang w:eastAsia="pl-PL"/>
        </w:rPr>
        <w:t>wodorotlenku s</w:t>
      </w:r>
      <w:r w:rsidR="006402A6" w:rsidRPr="00B563D4">
        <w:rPr>
          <w:rFonts w:ascii="Verdana" w:eastAsiaTheme="minorEastAsia" w:hAnsi="Verdana" w:cs="Calibri"/>
          <w:bCs/>
          <w:iCs/>
          <w:spacing w:val="-10"/>
          <w:highlight w:val="green"/>
          <w:lang w:eastAsia="pl-PL"/>
        </w:rPr>
        <w:t>o</w:t>
      </w:r>
      <w:r w:rsidR="00B563D4" w:rsidRPr="00B563D4">
        <w:rPr>
          <w:rFonts w:ascii="Verdana" w:eastAsiaTheme="minorEastAsia" w:hAnsi="Verdana" w:cs="Calibri"/>
          <w:bCs/>
          <w:iCs/>
          <w:spacing w:val="-10"/>
          <w:highlight w:val="green"/>
          <w:lang w:eastAsia="pl-PL"/>
        </w:rPr>
        <w:t>du</w:t>
      </w:r>
      <w:r w:rsidR="006402A6">
        <w:rPr>
          <w:rFonts w:ascii="Verdana" w:eastAsiaTheme="minorEastAsia" w:hAnsi="Verdana" w:cs="Calibri"/>
          <w:bCs/>
          <w:iCs/>
          <w:spacing w:val="-10"/>
          <w:lang w:eastAsia="pl-PL"/>
        </w:rPr>
        <w:t xml:space="preserve"> </w:t>
      </w:r>
      <w:r w:rsidR="008B360C">
        <w:rPr>
          <w:rFonts w:ascii="Verdana" w:eastAsiaTheme="minorEastAsia" w:hAnsi="Verdana" w:cs="Calibri"/>
          <w:bCs/>
          <w:iCs/>
          <w:spacing w:val="-10"/>
          <w:lang w:eastAsia="pl-PL"/>
        </w:rPr>
        <w:t xml:space="preserve">wg </w:t>
      </w:r>
      <w:r w:rsidR="006402A6">
        <w:rPr>
          <w:rFonts w:ascii="Verdana" w:eastAsiaTheme="minorEastAsia" w:hAnsi="Verdana" w:cs="Calibri"/>
          <w:bCs/>
          <w:iCs/>
          <w:spacing w:val="-10"/>
          <w:lang w:eastAsia="pl-PL"/>
        </w:rPr>
        <w:t>para</w:t>
      </w:r>
      <w:r w:rsidR="008B360C">
        <w:rPr>
          <w:rFonts w:ascii="Verdana" w:eastAsiaTheme="minorEastAsia" w:hAnsi="Verdana" w:cs="Calibri"/>
          <w:bCs/>
          <w:iCs/>
          <w:spacing w:val="-10"/>
          <w:lang w:eastAsia="pl-PL"/>
        </w:rPr>
        <w:t>metrów określonych w Rozdziale II SWZ część II</w:t>
      </w:r>
      <w:r w:rsidR="00A218C1">
        <w:rPr>
          <w:rStyle w:val="FontStyle27"/>
          <w:rFonts w:ascii="Verdana" w:hAnsi="Verdana" w:cs="Arial"/>
          <w:sz w:val="22"/>
          <w:szCs w:val="22"/>
        </w:rPr>
        <w:t>;</w:t>
      </w:r>
      <w:r w:rsidRPr="00B54FBD">
        <w:rPr>
          <w:rFonts w:ascii="Verdana" w:eastAsiaTheme="minorEastAsia" w:hAnsi="Verdana" w:cs="Calibri"/>
          <w:bCs/>
          <w:iCs/>
          <w:spacing w:val="-10"/>
          <w:lang w:eastAsia="pl-PL"/>
        </w:rPr>
        <w:t xml:space="preserve"> zgodnie z poniższymi zasadami. Przez partię dostarczonego towaru rozumie się </w:t>
      </w:r>
      <w:r w:rsidR="00B563D4">
        <w:rPr>
          <w:rFonts w:ascii="Verdana" w:eastAsiaTheme="minorEastAsia" w:hAnsi="Verdana" w:cs="Calibri"/>
          <w:bCs/>
          <w:iCs/>
          <w:spacing w:val="-10"/>
          <w:lang w:eastAsia="pl-PL"/>
        </w:rPr>
        <w:t>wodorotlenek sodu</w:t>
      </w:r>
      <w:r w:rsidR="006402A6">
        <w:rPr>
          <w:rFonts w:ascii="Verdana" w:eastAsiaTheme="minorEastAsia" w:hAnsi="Verdana" w:cs="Calibri"/>
          <w:bCs/>
          <w:iCs/>
          <w:spacing w:val="-10"/>
          <w:lang w:eastAsia="pl-PL"/>
        </w:rPr>
        <w:t xml:space="preserve"> </w:t>
      </w:r>
      <w:r w:rsidRPr="00B54FBD">
        <w:rPr>
          <w:rFonts w:ascii="Verdana" w:eastAsiaTheme="minorEastAsia" w:hAnsi="Verdana" w:cs="Calibri"/>
          <w:bCs/>
          <w:iCs/>
          <w:spacing w:val="-10"/>
          <w:lang w:eastAsia="pl-PL"/>
        </w:rPr>
        <w:t>w jednej przesyłce cysterną samochodową</w:t>
      </w:r>
      <w:r w:rsidR="008B360C">
        <w:rPr>
          <w:rFonts w:ascii="Verdana" w:eastAsiaTheme="minorEastAsia" w:hAnsi="Verdana" w:cs="Calibri"/>
          <w:bCs/>
          <w:iCs/>
          <w:spacing w:val="-10"/>
          <w:lang w:eastAsia="pl-PL"/>
        </w:rPr>
        <w:t>.</w:t>
      </w:r>
    </w:p>
    <w:p w14:paraId="4CA1E842" w14:textId="1C191C73" w:rsidR="00745858" w:rsidRPr="005B1666" w:rsidRDefault="00745858" w:rsidP="005B1666">
      <w:pPr>
        <w:numPr>
          <w:ilvl w:val="1"/>
          <w:numId w:val="22"/>
        </w:numPr>
        <w:autoSpaceDE w:val="0"/>
        <w:autoSpaceDN w:val="0"/>
        <w:adjustRightInd w:val="0"/>
        <w:spacing w:after="0" w:line="300" w:lineRule="auto"/>
        <w:jc w:val="both"/>
        <w:rPr>
          <w:rFonts w:ascii="Verdana" w:eastAsia="Calibri" w:hAnsi="Verdana" w:cs="Arial"/>
        </w:rPr>
      </w:pPr>
      <w:r w:rsidRPr="00813D1B">
        <w:rPr>
          <w:rFonts w:ascii="Verdana" w:hAnsi="Verdana"/>
        </w:rPr>
        <w:t>P</w:t>
      </w:r>
      <w:r>
        <w:rPr>
          <w:rFonts w:ascii="Verdana" w:hAnsi="Verdana"/>
        </w:rPr>
        <w:t>rzy</w:t>
      </w:r>
      <w:r w:rsidRPr="00813D1B">
        <w:rPr>
          <w:rFonts w:ascii="Verdana" w:hAnsi="Verdana"/>
        </w:rPr>
        <w:t xml:space="preserve"> stężeni</w:t>
      </w:r>
      <w:r>
        <w:rPr>
          <w:rFonts w:ascii="Verdana" w:hAnsi="Verdana"/>
        </w:rPr>
        <w:t>u</w:t>
      </w:r>
      <w:r w:rsidRPr="00813D1B">
        <w:rPr>
          <w:rFonts w:ascii="Verdana" w:hAnsi="Verdana"/>
        </w:rPr>
        <w:t xml:space="preserve"> wodorotlenku sodu poniżej 45%, Zamawiający zapłaci 10% wartości brutto za wadliwie zrealizowaną dostawę.</w:t>
      </w:r>
    </w:p>
    <w:p w14:paraId="48211ADF" w14:textId="556C4348" w:rsidR="00171386" w:rsidRPr="00B54FBD" w:rsidRDefault="00171386" w:rsidP="00B54FBD">
      <w:pPr>
        <w:pStyle w:val="Akapitzlist"/>
        <w:numPr>
          <w:ilvl w:val="1"/>
          <w:numId w:val="22"/>
        </w:numPr>
        <w:spacing w:line="300" w:lineRule="auto"/>
        <w:jc w:val="both"/>
        <w:rPr>
          <w:rFonts w:ascii="Verdana" w:eastAsiaTheme="minorEastAsia" w:hAnsi="Verdana" w:cs="Calibri"/>
          <w:spacing w:val="-10"/>
          <w:lang w:eastAsia="pl-PL"/>
        </w:rPr>
      </w:pPr>
      <w:r w:rsidRPr="00B54FBD">
        <w:rPr>
          <w:rFonts w:ascii="Verdana" w:eastAsiaTheme="minorEastAsia" w:hAnsi="Verdana" w:cs="Calibri"/>
          <w:spacing w:val="-10"/>
          <w:lang w:eastAsia="pl-PL"/>
        </w:rPr>
        <w:t>Płatności za dostarczony Towar dokonywane będą na podstawie prawidłowo wystawionych faktur częściowych, przelewem w terminie 30 dni od daty otrzymania prawidłowo wystawionych przez Wykonawcę faktur, każdorazowo po dokonaniu odbioru dostawy przez Zamawiającego</w:t>
      </w:r>
      <w:r w:rsidR="00FE14E3" w:rsidRPr="00B54FBD">
        <w:rPr>
          <w:rFonts w:ascii="Verdana" w:eastAsiaTheme="minorEastAsia" w:hAnsi="Verdana" w:cs="Calibri"/>
          <w:spacing w:val="-10"/>
          <w:lang w:eastAsia="pl-PL"/>
        </w:rPr>
        <w:t xml:space="preserve"> w oparciu </w:t>
      </w:r>
      <w:r w:rsidR="00FE14E3" w:rsidRPr="00B54FBD">
        <w:rPr>
          <w:rFonts w:ascii="Verdana" w:eastAsiaTheme="minorEastAsia" w:hAnsi="Verdana" w:cs="Calibri"/>
          <w:bCs/>
          <w:iCs/>
          <w:spacing w:val="-10"/>
          <w:lang w:eastAsia="pl-PL"/>
        </w:rPr>
        <w:t>o zestawienie przygotowane przez Zamawiającego zgodnie z pkt 6.3.</w:t>
      </w:r>
      <w:r w:rsidR="00A218C1">
        <w:rPr>
          <w:rFonts w:ascii="Verdana" w:eastAsiaTheme="minorEastAsia" w:hAnsi="Verdana" w:cs="Calibri"/>
          <w:bCs/>
          <w:iCs/>
          <w:spacing w:val="-10"/>
          <w:lang w:eastAsia="pl-PL"/>
        </w:rPr>
        <w:t xml:space="preserve"> </w:t>
      </w:r>
      <w:r w:rsidRPr="00B54FBD">
        <w:rPr>
          <w:rFonts w:ascii="Verdana" w:eastAsiaTheme="minorEastAsia" w:hAnsi="Verdana" w:cs="Calibri"/>
          <w:spacing w:val="-10"/>
          <w:lang w:eastAsia="pl-PL"/>
        </w:rPr>
        <w:t>W przypadku gdy termin płatności przypada w sobotę lub dzień ustawowo wolny od pracy, płatność wynagrodzenia nastąpi w pierwszy dzień roboczy przypadający po tych dniach. Zapłata Wynagrodzenia nastąpi przelewem na rachunek Wykonawcy wskaza</w:t>
      </w:r>
      <w:r w:rsidR="006B15D3" w:rsidRPr="00B54FBD">
        <w:rPr>
          <w:rFonts w:ascii="Verdana" w:eastAsiaTheme="minorEastAsia" w:hAnsi="Verdana" w:cs="Calibri"/>
          <w:spacing w:val="-10"/>
          <w:lang w:eastAsia="pl-PL"/>
        </w:rPr>
        <w:t xml:space="preserve">ny na fakturze. Wykonawca </w:t>
      </w:r>
      <w:r w:rsidRPr="00B54FBD">
        <w:rPr>
          <w:rFonts w:ascii="Verdana" w:eastAsiaTheme="minorEastAsia" w:hAnsi="Verdana" w:cs="Calibri"/>
          <w:spacing w:val="-10"/>
          <w:lang w:eastAsia="pl-PL"/>
        </w:rPr>
        <w:t xml:space="preserve">oświadcza, że Rachunek wskazany na fakturze został wskazany w zgłoszeniu identyfikacyjnym lub zgłoszeniu aktualizacyjnym złożonym przez </w:t>
      </w:r>
      <w:r w:rsidR="006B15D3" w:rsidRPr="00B54FBD">
        <w:rPr>
          <w:rFonts w:ascii="Verdana" w:eastAsiaTheme="minorEastAsia" w:hAnsi="Verdana" w:cs="Calibri"/>
          <w:spacing w:val="-10"/>
          <w:lang w:eastAsia="pl-PL"/>
        </w:rPr>
        <w:t>Wykonawcę</w:t>
      </w:r>
      <w:r w:rsidRPr="00B54FBD">
        <w:rPr>
          <w:rFonts w:ascii="Verdana" w:eastAsiaTheme="minorEastAsia" w:hAnsi="Verdana" w:cs="Calibri"/>
          <w:spacing w:val="-10"/>
          <w:lang w:eastAsia="pl-PL"/>
        </w:rPr>
        <w:t xml:space="preserve"> do naczelnika</w:t>
      </w:r>
      <w:r w:rsidR="0014092A">
        <w:rPr>
          <w:rFonts w:ascii="Verdana" w:eastAsiaTheme="minorEastAsia" w:hAnsi="Verdana" w:cs="Calibri"/>
          <w:spacing w:val="-10"/>
          <w:lang w:eastAsia="pl-PL"/>
        </w:rPr>
        <w:t xml:space="preserve"> właściwego urzędu skarbowego i </w:t>
      </w:r>
      <w:r w:rsidRPr="00B54FBD">
        <w:rPr>
          <w:rFonts w:ascii="Verdana" w:eastAsiaTheme="minorEastAsia" w:hAnsi="Verdana" w:cs="Calibri"/>
          <w:spacing w:val="-10"/>
          <w:lang w:eastAsia="pl-PL"/>
        </w:rPr>
        <w:t>znajduje się na tzw. „białej liście podatników VAT”, o której mowa w art. 96 b u</w:t>
      </w:r>
      <w:r w:rsidR="006B15D3" w:rsidRPr="00B54FBD">
        <w:rPr>
          <w:rFonts w:ascii="Verdana" w:eastAsiaTheme="minorEastAsia" w:hAnsi="Verdana" w:cs="Calibri"/>
          <w:spacing w:val="-10"/>
          <w:lang w:eastAsia="pl-PL"/>
        </w:rPr>
        <w:t>stawy z dnia 11 marca 2004 r. o </w:t>
      </w:r>
      <w:r w:rsidRPr="00B54FBD">
        <w:rPr>
          <w:rFonts w:ascii="Verdana" w:eastAsiaTheme="minorEastAsia" w:hAnsi="Verdana" w:cs="Calibri"/>
          <w:spacing w:val="-10"/>
          <w:lang w:eastAsia="pl-PL"/>
        </w:rPr>
        <w:t>podatku od towarów i usług (tekst jednolity: Dz. U. z 2021 r., poz. 685 z późn. zm.).</w:t>
      </w:r>
    </w:p>
    <w:p w14:paraId="50C5208F" w14:textId="77777777" w:rsidR="00635950" w:rsidRPr="00B54FBD" w:rsidRDefault="00635950" w:rsidP="00B54FBD">
      <w:pPr>
        <w:pStyle w:val="Akapitzlist"/>
        <w:numPr>
          <w:ilvl w:val="1"/>
          <w:numId w:val="22"/>
        </w:numPr>
        <w:spacing w:line="300" w:lineRule="auto"/>
        <w:jc w:val="both"/>
        <w:rPr>
          <w:rFonts w:ascii="Verdana" w:eastAsiaTheme="minorEastAsia" w:hAnsi="Verdana" w:cs="Calibri"/>
          <w:bCs/>
          <w:iCs/>
          <w:spacing w:val="-10"/>
          <w:lang w:eastAsia="pl-PL"/>
        </w:rPr>
      </w:pPr>
      <w:r w:rsidRPr="00B54FBD">
        <w:rPr>
          <w:rFonts w:ascii="Verdana" w:eastAsiaTheme="minorEastAsia" w:hAnsi="Verdana" w:cs="Calibri"/>
          <w:bCs/>
          <w:iCs/>
          <w:spacing w:val="-10"/>
          <w:lang w:eastAsia="pl-PL"/>
        </w:rPr>
        <w:t xml:space="preserve">Poza zapłatą </w:t>
      </w:r>
      <w:r w:rsidR="005F6E07" w:rsidRPr="00B54FBD">
        <w:rPr>
          <w:rFonts w:ascii="Verdana" w:eastAsiaTheme="minorEastAsia" w:hAnsi="Verdana" w:cs="Calibri"/>
          <w:bCs/>
          <w:iCs/>
          <w:spacing w:val="-10"/>
          <w:lang w:eastAsia="pl-PL"/>
        </w:rPr>
        <w:t xml:space="preserve">Wynagrodzenia i/lub </w:t>
      </w:r>
      <w:r w:rsidRPr="00B54FBD">
        <w:rPr>
          <w:rFonts w:ascii="Verdana" w:eastAsiaTheme="minorEastAsia" w:hAnsi="Verdana" w:cs="Calibri"/>
          <w:bCs/>
          <w:iCs/>
          <w:spacing w:val="-10"/>
          <w:lang w:eastAsia="pl-PL"/>
        </w:rPr>
        <w:t xml:space="preserve">Wynagrodzenia Całkowitego, Zamawiający nie jest zobowiązany do uiszczenia Wykonawcy jakichkolwiek kosztów oraz zapłaty jakiegokolwiek wynagrodzenia dodatkowego ani uzupełniającego. </w:t>
      </w:r>
    </w:p>
    <w:p w14:paraId="357EDCDA"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bookmarkStart w:id="9" w:name="_Ref28916282"/>
      <w:r w:rsidRPr="00B54FBD">
        <w:rPr>
          <w:rStyle w:val="FontStyle27"/>
          <w:rFonts w:ascii="Verdana" w:eastAsiaTheme="minorEastAsia" w:hAnsi="Verdana"/>
          <w:sz w:val="22"/>
          <w:szCs w:val="22"/>
          <w:lang w:eastAsia="pl-PL"/>
        </w:rPr>
        <w:t>Za datę płatności uważa się datę obciążenia rachunku bankowego Zamawiającego.</w:t>
      </w:r>
    </w:p>
    <w:p w14:paraId="5EEB54EF" w14:textId="61EA69C3"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w:t>
      </w:r>
      <w:r w:rsidR="00C9641C" w:rsidRPr="00B54FBD">
        <w:rPr>
          <w:rStyle w:val="FontStyle27"/>
          <w:rFonts w:ascii="Verdana" w:eastAsiaTheme="minorEastAsia" w:hAnsi="Verdana"/>
          <w:sz w:val="22"/>
          <w:szCs w:val="22"/>
          <w:lang w:eastAsia="pl-PL"/>
        </w:rPr>
        <w:t>opuszcza możliwość rozliczenia Z</w:t>
      </w:r>
      <w:r w:rsidRPr="00B54FBD">
        <w:rPr>
          <w:rStyle w:val="FontStyle27"/>
          <w:rFonts w:ascii="Verdana" w:eastAsiaTheme="minorEastAsia" w:hAnsi="Verdana"/>
          <w:sz w:val="22"/>
          <w:szCs w:val="22"/>
          <w:lang w:eastAsia="pl-PL"/>
        </w:rPr>
        <w:t>amówienia poprzez wystawienie przez Wykonawcę ustrukturyz</w:t>
      </w:r>
      <w:r w:rsidR="0014092A">
        <w:rPr>
          <w:rStyle w:val="FontStyle27"/>
          <w:rFonts w:ascii="Verdana" w:eastAsiaTheme="minorEastAsia" w:hAnsi="Verdana"/>
          <w:sz w:val="22"/>
          <w:szCs w:val="22"/>
          <w:lang w:eastAsia="pl-PL"/>
        </w:rPr>
        <w:t>owanej faktury elektronicznej i </w:t>
      </w:r>
      <w:r w:rsidRPr="00B54FBD">
        <w:rPr>
          <w:rStyle w:val="FontStyle27"/>
          <w:rFonts w:ascii="Verdana" w:eastAsiaTheme="minorEastAsia" w:hAnsi="Verdana"/>
          <w:sz w:val="22"/>
          <w:szCs w:val="22"/>
          <w:lang w:eastAsia="pl-PL"/>
        </w:rPr>
        <w:t xml:space="preserve">udostępnienie jej przez Wykonawcę poprzez Platformę Elektronicznego Fakturowania dostępną pod adresem internetowym https://efaktura.gov.pl/. </w:t>
      </w:r>
    </w:p>
    <w:p w14:paraId="05264871"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informuje, iż posiada skrzynkę na Platformie Elektronicznego Fakturowania, a identyfikatorem spółki ENEA S.A. (numerem PEPPOL) jest numer NIP 7770020640.</w:t>
      </w:r>
    </w:p>
    <w:p w14:paraId="28B5D4F1"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dotycząca sposobu wystawienia ustrukturyzowanej faktury elektronicznej przez Wykonawcę poprzez Platformę Elektronicznego Fakturowania znajduje się na stronie internetowej </w:t>
      </w:r>
      <w:hyperlink r:id="rId21" w:history="1">
        <w:r w:rsidRPr="00B54FBD">
          <w:rPr>
            <w:rStyle w:val="FontStyle27"/>
            <w:rFonts w:ascii="Verdana" w:eastAsiaTheme="minorEastAsia" w:hAnsi="Verdana"/>
            <w:sz w:val="22"/>
            <w:szCs w:val="22"/>
            <w:lang w:eastAsia="pl-PL"/>
          </w:rPr>
          <w:t>https://efaktura.gov.pl/</w:t>
        </w:r>
      </w:hyperlink>
      <w:r w:rsidRPr="00B54FBD">
        <w:rPr>
          <w:rStyle w:val="FontStyle27"/>
          <w:rFonts w:ascii="Verdana" w:eastAsiaTheme="minorEastAsia" w:hAnsi="Verdana"/>
          <w:sz w:val="22"/>
          <w:szCs w:val="22"/>
          <w:lang w:eastAsia="pl-PL"/>
        </w:rPr>
        <w:t xml:space="preserve"> .</w:t>
      </w:r>
    </w:p>
    <w:p w14:paraId="62B6FCBD" w14:textId="0FE495EC"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Wystawienie faktury przez Wykonawcę w innej formie niż ustrukturyzowana faktura elektroniczna jest dopuszczalne i opisane poniżej:</w:t>
      </w:r>
    </w:p>
    <w:p w14:paraId="210ABAAD" w14:textId="77777777" w:rsidR="00635950" w:rsidRPr="00B54FBD" w:rsidRDefault="0063595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Faktury papierowe będą kierowane przez Wykonawcę na następujący adres:</w:t>
      </w:r>
    </w:p>
    <w:p w14:paraId="33A8346C"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Enea Elektrownia Połaniec S.A.</w:t>
      </w:r>
    </w:p>
    <w:p w14:paraId="56EFE834"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Centrum Zarządzania Dokumentami</w:t>
      </w:r>
    </w:p>
    <w:p w14:paraId="4CABEBFB"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ul. Zacisze 28</w:t>
      </w:r>
    </w:p>
    <w:p w14:paraId="7A88D4E5" w14:textId="77777777" w:rsidR="00635950" w:rsidRPr="00B54FBD" w:rsidRDefault="00635950" w:rsidP="00B54FBD">
      <w:pPr>
        <w:pStyle w:val="Akapitzlist"/>
        <w:spacing w:line="300" w:lineRule="auto"/>
        <w:ind w:left="1142"/>
        <w:jc w:val="center"/>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65-775 Zielona Góra</w:t>
      </w:r>
    </w:p>
    <w:p w14:paraId="6E5C57CA" w14:textId="77777777" w:rsidR="00635950" w:rsidRPr="00B54FBD" w:rsidRDefault="0063595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Dopuszcza się przesyłanie faktur drogą elektroniczną na adres: </w:t>
      </w:r>
      <w:hyperlink r:id="rId22" w:history="1">
        <w:r w:rsidRPr="00B54FBD">
          <w:rPr>
            <w:rStyle w:val="FontStyle27"/>
            <w:rFonts w:ascii="Verdana" w:eastAsiaTheme="minorEastAsia" w:hAnsi="Verdana"/>
            <w:sz w:val="22"/>
            <w:szCs w:val="22"/>
            <w:lang w:eastAsia="pl-PL"/>
          </w:rPr>
          <w:t>faktury.elektroniczne@enea.pl</w:t>
        </w:r>
      </w:hyperlink>
      <w:r w:rsidRPr="00B54FBD">
        <w:rPr>
          <w:rStyle w:val="FontStyle27"/>
          <w:rFonts w:ascii="Verdana" w:eastAsiaTheme="minorEastAsia" w:hAnsi="Verdana"/>
          <w:sz w:val="22"/>
          <w:szCs w:val="22"/>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7A0D14C" w14:textId="11918CC2"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oświadcza, że znajduje się na tzw. „białej liście podat</w:t>
      </w:r>
      <w:r w:rsidR="006B15D3" w:rsidRPr="00B54FBD">
        <w:rPr>
          <w:rStyle w:val="FontStyle27"/>
          <w:rFonts w:ascii="Verdana" w:eastAsiaTheme="minorEastAsia" w:hAnsi="Verdana"/>
          <w:sz w:val="22"/>
          <w:szCs w:val="22"/>
          <w:lang w:eastAsia="pl-PL"/>
        </w:rPr>
        <w:t>ników VAT”, o </w:t>
      </w:r>
      <w:r w:rsidRPr="00B54FBD">
        <w:rPr>
          <w:rStyle w:val="FontStyle27"/>
          <w:rFonts w:ascii="Verdana" w:eastAsiaTheme="minorEastAsia" w:hAnsi="Verdana"/>
          <w:sz w:val="22"/>
          <w:szCs w:val="22"/>
          <w:lang w:eastAsia="pl-PL"/>
        </w:rPr>
        <w:t xml:space="preserve">której mowa w art. 96 b ustawy z dnia 11 marca 2004 r. o podatku od towarów i usług (tekst jednolity: Dz. U. z </w:t>
      </w:r>
      <w:r w:rsidRPr="00B54FBD">
        <w:rPr>
          <w:rStyle w:val="FontStyle27"/>
          <w:rFonts w:ascii="Verdana" w:hAnsi="Verdana"/>
          <w:sz w:val="22"/>
          <w:szCs w:val="22"/>
        </w:rPr>
        <w:t>20</w:t>
      </w:r>
      <w:r w:rsidR="006B47A4" w:rsidRPr="00B54FBD">
        <w:rPr>
          <w:rStyle w:val="FontStyle27"/>
          <w:rFonts w:ascii="Verdana" w:hAnsi="Verdana"/>
          <w:sz w:val="22"/>
          <w:szCs w:val="22"/>
        </w:rPr>
        <w:t>21</w:t>
      </w:r>
      <w:r w:rsidRPr="00B54FBD">
        <w:rPr>
          <w:rStyle w:val="FontStyle27"/>
          <w:rFonts w:ascii="Verdana" w:eastAsiaTheme="minorEastAsia" w:hAnsi="Verdana"/>
          <w:sz w:val="22"/>
          <w:szCs w:val="22"/>
          <w:lang w:eastAsia="pl-PL"/>
        </w:rPr>
        <w:t xml:space="preserve"> r., poz. </w:t>
      </w:r>
      <w:r w:rsidR="006B47A4" w:rsidRPr="00B54FBD">
        <w:rPr>
          <w:rStyle w:val="FontStyle27"/>
          <w:rFonts w:ascii="Verdana" w:hAnsi="Verdana"/>
          <w:sz w:val="22"/>
          <w:szCs w:val="22"/>
        </w:rPr>
        <w:t>685</w:t>
      </w:r>
      <w:r w:rsidR="004B7CEB">
        <w:rPr>
          <w:rStyle w:val="FontStyle27"/>
          <w:rFonts w:ascii="Verdana" w:eastAsiaTheme="minorEastAsia" w:hAnsi="Verdana"/>
          <w:sz w:val="22"/>
          <w:szCs w:val="22"/>
          <w:lang w:eastAsia="pl-PL"/>
        </w:rPr>
        <w:t xml:space="preserve"> z późn. zm.)</w:t>
      </w:r>
      <w:r w:rsidRPr="00B54FBD">
        <w:rPr>
          <w:rStyle w:val="FontStyle27"/>
          <w:rFonts w:ascii="Verdana" w:eastAsiaTheme="minorEastAsia" w:hAnsi="Verdana"/>
          <w:sz w:val="22"/>
          <w:szCs w:val="22"/>
          <w:lang w:eastAsia="pl-PL"/>
        </w:rPr>
        <w:t xml:space="preserve">. Zamawiający oświadcza, że płatności za wszystkie faktury </w:t>
      </w:r>
      <w:r w:rsidR="004B7CEB">
        <w:rPr>
          <w:rStyle w:val="FontStyle27"/>
          <w:rFonts w:ascii="Verdana" w:eastAsiaTheme="minorEastAsia" w:hAnsi="Verdana"/>
          <w:sz w:val="22"/>
          <w:szCs w:val="22"/>
          <w:lang w:eastAsia="pl-PL"/>
        </w:rPr>
        <w:t>realizuje z </w:t>
      </w:r>
      <w:r w:rsidRPr="00B54FBD">
        <w:rPr>
          <w:rStyle w:val="FontStyle27"/>
          <w:rFonts w:ascii="Verdana" w:eastAsiaTheme="minorEastAsia" w:hAnsi="Verdana"/>
          <w:sz w:val="22"/>
          <w:szCs w:val="22"/>
          <w:lang w:eastAsia="pl-PL"/>
        </w:rPr>
        <w:t>zastosowaniem mechanizmu podzielonej płatności, tzw. split payment.</w:t>
      </w:r>
    </w:p>
    <w:p w14:paraId="1F8A46A0" w14:textId="77777777"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oświadcza, że wyraża zgodę na dokonywanie przez Zamawiającego płatności w systemie podzielonej płatności.</w:t>
      </w:r>
    </w:p>
    <w:p w14:paraId="16C41ED3" w14:textId="5BFA1501" w:rsidR="00635950" w:rsidRPr="00B54FBD" w:rsidRDefault="00635950"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w:t>
      </w:r>
      <w:r w:rsidR="004B7CEB">
        <w:rPr>
          <w:rStyle w:val="FontStyle27"/>
          <w:rFonts w:ascii="Verdana" w:eastAsiaTheme="minorEastAsia" w:hAnsi="Verdana"/>
          <w:sz w:val="22"/>
          <w:szCs w:val="22"/>
          <w:lang w:eastAsia="pl-PL"/>
        </w:rPr>
        <w:t>ub zgłoszeniu aktualizacyjnym i </w:t>
      </w:r>
      <w:r w:rsidRPr="00B54FBD">
        <w:rPr>
          <w:rStyle w:val="FontStyle27"/>
          <w:rFonts w:ascii="Verdana" w:eastAsiaTheme="minorEastAsia" w:hAnsi="Verdana"/>
          <w:sz w:val="22"/>
          <w:szCs w:val="22"/>
          <w:lang w:eastAsia="pl-PL"/>
        </w:rPr>
        <w:t>potwierdzonych przy wykorzystaniu STIR w rozumieniu art. 119zg pkt 6 Ordynacji podatkowej („</w:t>
      </w:r>
      <w:r w:rsidRPr="00B54FBD">
        <w:rPr>
          <w:rStyle w:val="FontStyle27"/>
          <w:rFonts w:ascii="Verdana" w:eastAsiaTheme="minorEastAsia" w:hAnsi="Verdana"/>
          <w:b/>
          <w:sz w:val="22"/>
          <w:szCs w:val="22"/>
          <w:lang w:eastAsia="pl-PL"/>
        </w:rPr>
        <w:t>Rachunek</w:t>
      </w:r>
      <w:r w:rsidRPr="00B54FBD">
        <w:rPr>
          <w:rStyle w:val="FontStyle27"/>
          <w:rFonts w:ascii="Verdana" w:eastAsiaTheme="minorEastAsia" w:hAnsi="Verdana"/>
          <w:sz w:val="22"/>
          <w:szCs w:val="22"/>
          <w:lang w:eastAsia="pl-PL"/>
        </w:rPr>
        <w:t>”).</w:t>
      </w:r>
    </w:p>
    <w:p w14:paraId="7CDF4F0E" w14:textId="77777777" w:rsidR="00635950" w:rsidRPr="00B54FBD" w:rsidRDefault="008B0993"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Wykonawca jest zobowiązany do poinformowania </w:t>
      </w:r>
      <w:r w:rsidR="00E17CAD" w:rsidRPr="00B54FBD">
        <w:rPr>
          <w:rStyle w:val="FontStyle27"/>
          <w:rFonts w:ascii="Verdana" w:eastAsiaTheme="minorEastAsia" w:hAnsi="Verdana"/>
          <w:sz w:val="22"/>
          <w:szCs w:val="22"/>
          <w:lang w:eastAsia="pl-PL"/>
        </w:rPr>
        <w:t xml:space="preserve">Zamawiającego </w:t>
      </w:r>
      <w:r w:rsidR="00635950" w:rsidRPr="00B54FBD">
        <w:rPr>
          <w:rStyle w:val="FontStyle27"/>
          <w:rFonts w:ascii="Verdana" w:eastAsiaTheme="minorEastAsia" w:hAnsi="Verdana"/>
          <w:sz w:val="22"/>
          <w:szCs w:val="22"/>
          <w:lang w:eastAsia="pl-PL"/>
        </w:rPr>
        <w:t xml:space="preserve">o zmianie nr Rachunku zgodnie z Załącznikiem nr </w:t>
      </w:r>
      <w:r w:rsidR="00C863F4" w:rsidRPr="00B54FBD">
        <w:rPr>
          <w:rStyle w:val="FontStyle27"/>
          <w:rFonts w:ascii="Verdana" w:eastAsiaTheme="minorEastAsia" w:hAnsi="Verdana"/>
          <w:sz w:val="22"/>
          <w:szCs w:val="22"/>
          <w:lang w:eastAsia="pl-PL"/>
        </w:rPr>
        <w:t>6</w:t>
      </w:r>
      <w:r w:rsidR="00635950" w:rsidRPr="00B54FBD">
        <w:rPr>
          <w:rStyle w:val="FontStyle27"/>
          <w:rFonts w:ascii="Verdana" w:eastAsiaTheme="minorEastAsia" w:hAnsi="Verdana"/>
          <w:sz w:val="22"/>
          <w:szCs w:val="22"/>
          <w:lang w:eastAsia="pl-PL"/>
        </w:rPr>
        <w:t>.</w:t>
      </w:r>
    </w:p>
    <w:p w14:paraId="1DE8B417" w14:textId="068E69D3" w:rsidR="00635950" w:rsidRPr="00B54FBD" w:rsidRDefault="00171386"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ponosi wyłączną odpowiedzialność za wszelkie szkody poniesione przez Zamawiającego w przypadku, jeżeli oświadczenia i</w:t>
      </w:r>
      <w:r w:rsidR="006B3565">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zapewnienia zawarte w pkt. 6.1</w:t>
      </w:r>
      <w:r w:rsidR="00F71B06" w:rsidRPr="00B54FBD">
        <w:rPr>
          <w:rStyle w:val="FontStyle27"/>
          <w:rFonts w:ascii="Verdana" w:eastAsiaTheme="minorEastAsia" w:hAnsi="Verdana"/>
          <w:sz w:val="22"/>
          <w:szCs w:val="22"/>
          <w:lang w:eastAsia="pl-PL"/>
        </w:rPr>
        <w:t>2</w:t>
      </w:r>
      <w:r w:rsidRPr="00B54FBD">
        <w:rPr>
          <w:rStyle w:val="FontStyle27"/>
          <w:rFonts w:ascii="Verdana" w:eastAsiaTheme="minorEastAsia" w:hAnsi="Verdana"/>
          <w:sz w:val="22"/>
          <w:szCs w:val="22"/>
          <w:lang w:eastAsia="pl-PL"/>
        </w:rPr>
        <w:t>. Umowy okażą się niezgodne z prawdą. Wykonawca zobowiązuje się zwrócić Zamawiającemu wszelkie obciążenia nałożone z tego tytułu na Zamawiającego przez organy administracji skarbowej oraz zrekomp</w:t>
      </w:r>
      <w:r w:rsidR="006B15D3" w:rsidRPr="00B54FBD">
        <w:rPr>
          <w:rStyle w:val="FontStyle27"/>
          <w:rFonts w:ascii="Verdana" w:eastAsiaTheme="minorEastAsia" w:hAnsi="Verdana"/>
          <w:sz w:val="22"/>
          <w:szCs w:val="22"/>
          <w:lang w:eastAsia="pl-PL"/>
        </w:rPr>
        <w:t>ensować szkodę, jaka powstała u </w:t>
      </w:r>
      <w:r w:rsidRPr="00B54FBD">
        <w:rPr>
          <w:rStyle w:val="FontStyle27"/>
          <w:rFonts w:ascii="Verdana" w:eastAsiaTheme="minorEastAsia" w:hAnsi="Verdana"/>
          <w:sz w:val="22"/>
          <w:szCs w:val="22"/>
          <w:lang w:eastAsia="pl-PL"/>
        </w:rPr>
        <w:t>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r w:rsidR="00635950" w:rsidRPr="00B54FBD">
        <w:rPr>
          <w:rStyle w:val="FontStyle27"/>
          <w:rFonts w:ascii="Verdana" w:eastAsiaTheme="minorEastAsia" w:hAnsi="Verdana"/>
          <w:sz w:val="22"/>
          <w:szCs w:val="22"/>
          <w:lang w:eastAsia="pl-PL"/>
        </w:rPr>
        <w:t>.</w:t>
      </w:r>
    </w:p>
    <w:p w14:paraId="03518E55" w14:textId="77777777" w:rsidR="00635950" w:rsidRPr="00B54FBD" w:rsidRDefault="00635950"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Każda ze Stron pokrywa wszelkie koszty bankowe swojego banku, koszt instytucji ją kredytujących i transferujących środki na jej zlecenie w związku z realizacją niniejszej Umowy.</w:t>
      </w:r>
    </w:p>
    <w:p w14:paraId="6ACDFA4A" w14:textId="77777777" w:rsidR="00635950" w:rsidRPr="00B54FBD" w:rsidRDefault="00635950"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gdy nabywane towary lub usługi widnieją w załączniku nr 15 do ustawy z dnia 11 marca 2004 r. o podatku od towarów i usług, Wykonawca zobowiązany jest do podania w wystawionej fakturze VAT kodu PKWiU.</w:t>
      </w:r>
    </w:p>
    <w:p w14:paraId="7B07D78D" w14:textId="4AFD64E4" w:rsidR="00081F90" w:rsidRPr="00B54FBD" w:rsidRDefault="006B3565"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Pr>
          <w:rStyle w:val="FontStyle27"/>
          <w:rFonts w:ascii="Verdana" w:eastAsiaTheme="minorEastAsia" w:hAnsi="Verdana"/>
          <w:sz w:val="22"/>
          <w:szCs w:val="22"/>
          <w:lang w:eastAsia="pl-PL"/>
        </w:rPr>
        <w:t>pozostaje pusty</w:t>
      </w:r>
    </w:p>
    <w:p w14:paraId="76E537ED" w14:textId="65534300" w:rsidR="00635950" w:rsidRPr="00B54FBD" w:rsidRDefault="00635950"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Dodatkowe informacje ustalone w toku postępowania o udzielenie zamówienia): Towar lub </w:t>
      </w:r>
      <w:r w:rsidRPr="00B54FBD">
        <w:rPr>
          <w:rStyle w:val="FontStyle27"/>
          <w:rFonts w:ascii="Verdana" w:eastAsiaTheme="minorEastAsia" w:hAnsi="Verdana"/>
          <w:b/>
          <w:sz w:val="22"/>
          <w:szCs w:val="22"/>
          <w:lang w:eastAsia="pl-PL"/>
        </w:rPr>
        <w:t>podlega/nie podlega</w:t>
      </w:r>
      <w:r w:rsidRPr="00B54FBD">
        <w:rPr>
          <w:rStyle w:val="FontStyle27"/>
          <w:rFonts w:ascii="Verdana" w:eastAsiaTheme="minorEastAsia" w:hAnsi="Verdana"/>
          <w:sz w:val="22"/>
          <w:szCs w:val="22"/>
          <w:vertAlign w:val="superscript"/>
          <w:lang w:eastAsia="pl-PL"/>
        </w:rPr>
        <w:footnoteReference w:id="2"/>
      </w:r>
      <w:r w:rsidRPr="00B54FBD">
        <w:rPr>
          <w:rStyle w:val="FontStyle27"/>
          <w:rFonts w:ascii="Verdana" w:eastAsiaTheme="minorEastAsia" w:hAnsi="Verdana"/>
          <w:sz w:val="22"/>
          <w:szCs w:val="22"/>
          <w:vertAlign w:val="superscript"/>
          <w:lang w:eastAsia="pl-PL"/>
        </w:rPr>
        <w:t xml:space="preserve"> </w:t>
      </w:r>
      <w:r w:rsidRPr="00B54FBD">
        <w:rPr>
          <w:rStyle w:val="FontStyle27"/>
          <w:rFonts w:ascii="Verdana" w:eastAsiaTheme="minorEastAsia" w:hAnsi="Verdana"/>
          <w:sz w:val="22"/>
          <w:szCs w:val="22"/>
          <w:lang w:eastAsia="pl-PL"/>
        </w:rPr>
        <w:t xml:space="preserve"> pod Mechanizm Podzielonej Płatności (w skrócie MPP) – na podstawie załącznika nr 15 do ustawy o VAT – pełen kod PKWIU ……………………………… </w:t>
      </w:r>
    </w:p>
    <w:p w14:paraId="529F7B1A" w14:textId="39C16C1E" w:rsidR="00635950" w:rsidRPr="00B54FBD" w:rsidRDefault="00635950"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zobowiązany jest do zapłaty należności przelewem, na rachunek Wykonawcy: .................................................................................................................</w:t>
      </w:r>
    </w:p>
    <w:p w14:paraId="61B5D4E7" w14:textId="77777777" w:rsidR="00DB7D3F" w:rsidRDefault="00635950"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związku z wykonaniem obowiązku wynikającego z art. 4c ustawy o</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przeciwdziałaniu nadmiernym opóźnieniom w transakcjach handlowych</w:t>
      </w:r>
      <w:r w:rsidR="00DB7D3F">
        <w:rPr>
          <w:rStyle w:val="FontStyle27"/>
          <w:rFonts w:ascii="Verdana" w:eastAsiaTheme="minorEastAsia" w:hAnsi="Verdana"/>
          <w:sz w:val="22"/>
          <w:szCs w:val="22"/>
          <w:lang w:eastAsia="pl-PL"/>
        </w:rPr>
        <w:t>:</w:t>
      </w:r>
    </w:p>
    <w:p w14:paraId="4B4285F6" w14:textId="7E6AC972" w:rsidR="00F71B06" w:rsidRDefault="00635950"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 Wykonawca oświadcza, że na chwilę zaw</w:t>
      </w:r>
      <w:r w:rsidR="00DB7D3F">
        <w:rPr>
          <w:rStyle w:val="FontStyle27"/>
          <w:rFonts w:ascii="Verdana" w:eastAsiaTheme="minorEastAsia" w:hAnsi="Verdana"/>
          <w:sz w:val="22"/>
          <w:szCs w:val="22"/>
          <w:lang w:eastAsia="pl-PL"/>
        </w:rPr>
        <w:t>arcia Umowy posiada/nie posiada</w:t>
      </w:r>
      <w:r w:rsidR="00DB7D3F" w:rsidRPr="00DB7D3F">
        <w:rPr>
          <w:rStyle w:val="FontStyle27"/>
          <w:rFonts w:ascii="Verdana" w:eastAsiaTheme="minorEastAsia" w:hAnsi="Verdana"/>
          <w:sz w:val="22"/>
          <w:szCs w:val="22"/>
          <w:vertAlign w:val="superscript"/>
          <w:lang w:eastAsia="pl-PL"/>
        </w:rPr>
        <w:t>1</w:t>
      </w:r>
      <w:r w:rsidRPr="00B54FBD">
        <w:rPr>
          <w:rStyle w:val="FontStyle27"/>
          <w:rFonts w:ascii="Verdana" w:eastAsiaTheme="minorEastAsia" w:hAnsi="Verdana"/>
          <w:sz w:val="22"/>
          <w:szCs w:val="22"/>
          <w:lang w:eastAsia="pl-PL"/>
        </w:rPr>
        <w:t xml:space="preserve"> statusu Dużego przedsiębiorcy w rozumieniu Załącznika nr I do Rozporządzenia Komisji (UE) nr 651/2014 z dnia 17 czerwca 2014 r. uznającego niektóre rodzaje pomocy za zgodne z</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rynkiem wewnętrznym w zastosowaniu art. 107 i 108 Traktatu (Dz. Urz. UE L 187 z</w:t>
      </w:r>
      <w:r w:rsidR="00463485"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dnia 26 czer</w:t>
      </w:r>
      <w:r w:rsidR="00633BE9">
        <w:rPr>
          <w:rStyle w:val="FontStyle27"/>
          <w:rFonts w:ascii="Verdana" w:eastAsiaTheme="minorEastAsia" w:hAnsi="Verdana"/>
          <w:sz w:val="22"/>
          <w:szCs w:val="22"/>
          <w:lang w:eastAsia="pl-PL"/>
        </w:rPr>
        <w:t>wca 2014 r., str. 1, ze zm.). W </w:t>
      </w:r>
      <w:r w:rsidRPr="00B54FBD">
        <w:rPr>
          <w:rStyle w:val="FontStyle27"/>
          <w:rFonts w:ascii="Verdana" w:eastAsiaTheme="minorEastAsia" w:hAnsi="Verdana"/>
          <w:sz w:val="22"/>
          <w:szCs w:val="22"/>
          <w:lang w:eastAsia="pl-PL"/>
        </w:rPr>
        <w:t>przypadku zmiany status przedsiębiorcy, Wykonawca zobowiązuje się w</w:t>
      </w:r>
      <w:r w:rsidR="006B3565">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terminie 14 dni od daty zmiany na pisemne poinformowanie Zamawiającego o tym fakcie w formie oświadczenia, co nie stanowi zmiany Umowy i nie wymaga zawarcia aneksu.</w:t>
      </w:r>
    </w:p>
    <w:p w14:paraId="32D24BB3" w14:textId="77777777" w:rsidR="00DB7D3F" w:rsidRPr="00265BA4" w:rsidRDefault="00DB7D3F"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Zamawiający oświadcza, że na chwilę zawarcia Umowy posiada status</w:t>
      </w:r>
      <w:r>
        <w:rPr>
          <w:rStyle w:val="FontStyle27"/>
          <w:rFonts w:ascii="Verdana" w:eastAsiaTheme="minorEastAsia" w:hAnsi="Verdana"/>
          <w:sz w:val="22"/>
          <w:szCs w:val="22"/>
          <w:lang w:eastAsia="pl-PL"/>
        </w:rPr>
        <w:t xml:space="preserve"> </w:t>
      </w:r>
      <w:r w:rsidRPr="00265BA4">
        <w:rPr>
          <w:rStyle w:val="FontStyle27"/>
          <w:rFonts w:ascii="Verdana" w:eastAsiaTheme="minorEastAsia" w:hAnsi="Verdana"/>
          <w:sz w:val="22"/>
          <w:szCs w:val="22"/>
          <w:lang w:eastAsia="pl-PL"/>
        </w:rPr>
        <w:t>Dużego przedsiębiorcy w rozumieniu Załącznika nr I do Rozporządzenia</w:t>
      </w:r>
    </w:p>
    <w:p w14:paraId="48AEF349" w14:textId="77777777" w:rsidR="00DB7D3F" w:rsidRPr="00265BA4" w:rsidRDefault="00DB7D3F" w:rsidP="00DB7D3F">
      <w:pPr>
        <w:spacing w:after="0" w:line="276" w:lineRule="auto"/>
        <w:ind w:left="127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Komisji (UE) nr 651/2014 z dnia 17 czerwca 2014 r. uznającego niektóre</w:t>
      </w:r>
      <w:r>
        <w:rPr>
          <w:rStyle w:val="FontStyle27"/>
          <w:rFonts w:ascii="Verdana" w:eastAsiaTheme="minorEastAsia" w:hAnsi="Verdana"/>
          <w:sz w:val="22"/>
          <w:szCs w:val="22"/>
          <w:lang w:eastAsia="pl-PL"/>
        </w:rPr>
        <w:t xml:space="preserve"> </w:t>
      </w:r>
      <w:r w:rsidRPr="00265BA4">
        <w:rPr>
          <w:rStyle w:val="FontStyle27"/>
          <w:rFonts w:ascii="Verdana" w:eastAsiaTheme="minorEastAsia" w:hAnsi="Verdana"/>
          <w:sz w:val="22"/>
          <w:szCs w:val="22"/>
          <w:lang w:eastAsia="pl-PL"/>
        </w:rPr>
        <w:t>rodzaje pomocy za zgodne z rynkiem wewnętrznym w zastosowaniu art. 107</w:t>
      </w:r>
    </w:p>
    <w:p w14:paraId="7AB80884" w14:textId="77777777" w:rsidR="00DB7D3F" w:rsidRPr="00265BA4" w:rsidRDefault="00DB7D3F" w:rsidP="00DB7D3F">
      <w:pPr>
        <w:spacing w:after="0" w:line="276"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i 108 Traktatu (Dz. Urz. UE L 187 z dnia 26 czerwca 2014 r., str. 1, ze zm.).</w:t>
      </w:r>
    </w:p>
    <w:p w14:paraId="012B975C" w14:textId="77777777" w:rsidR="00DB7D3F" w:rsidRPr="00265BA4" w:rsidRDefault="00DB7D3F" w:rsidP="00DB7D3F">
      <w:pPr>
        <w:spacing w:after="0" w:line="276"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W przypadku zmiany status przedsiębiorcy, Wykonawca zobowiązuje się w</w:t>
      </w:r>
    </w:p>
    <w:p w14:paraId="005A4B04" w14:textId="77777777" w:rsidR="00DB7D3F" w:rsidRPr="00265BA4" w:rsidRDefault="00DB7D3F" w:rsidP="00DB7D3F">
      <w:pPr>
        <w:spacing w:after="0" w:line="276"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terminie 14 dni od daty zmiany na pisemne poinformowanie Zamawiającego</w:t>
      </w:r>
    </w:p>
    <w:p w14:paraId="22FC7A79" w14:textId="77777777" w:rsidR="00DB7D3F" w:rsidRPr="00265BA4" w:rsidRDefault="00DB7D3F" w:rsidP="00DB7D3F">
      <w:pPr>
        <w:spacing w:after="0" w:line="276"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o tym fakcie w formie oświadczenia, co nie stanowi zmiany Umowy i nie</w:t>
      </w:r>
    </w:p>
    <w:p w14:paraId="25C800BB" w14:textId="6445F422" w:rsidR="00DB7D3F" w:rsidRPr="00DB7D3F" w:rsidRDefault="00DB7D3F" w:rsidP="00DB7D3F">
      <w:pPr>
        <w:spacing w:after="0" w:line="276" w:lineRule="auto"/>
        <w:ind w:left="710" w:firstLine="566"/>
        <w:jc w:val="both"/>
        <w:rPr>
          <w:rStyle w:val="FontStyle27"/>
          <w:rFonts w:ascii="Verdana" w:eastAsiaTheme="minorEastAsia" w:hAnsi="Verdana"/>
          <w:sz w:val="22"/>
          <w:szCs w:val="22"/>
          <w:lang w:eastAsia="pl-PL"/>
        </w:rPr>
      </w:pPr>
      <w:r w:rsidRPr="00265BA4">
        <w:rPr>
          <w:rStyle w:val="FontStyle27"/>
          <w:rFonts w:ascii="Verdana" w:eastAsiaTheme="minorEastAsia" w:hAnsi="Verdana"/>
          <w:sz w:val="22"/>
          <w:szCs w:val="22"/>
          <w:lang w:eastAsia="pl-PL"/>
        </w:rPr>
        <w:t>wymaga zawarcia aneksu.</w:t>
      </w:r>
    </w:p>
    <w:p w14:paraId="455EF57A" w14:textId="6EE5A3E2" w:rsidR="005D34A4" w:rsidRPr="00B54FBD" w:rsidRDefault="006402A6" w:rsidP="00DB7D3F">
      <w:pPr>
        <w:pStyle w:val="Akapitzlist"/>
        <w:numPr>
          <w:ilvl w:val="1"/>
          <w:numId w:val="22"/>
        </w:numPr>
        <w:spacing w:line="276" w:lineRule="auto"/>
        <w:jc w:val="both"/>
        <w:rPr>
          <w:rStyle w:val="FontStyle27"/>
          <w:rFonts w:ascii="Verdana" w:eastAsiaTheme="minorEastAsia" w:hAnsi="Verdana" w:cs="Arial"/>
          <w:sz w:val="22"/>
          <w:szCs w:val="22"/>
          <w:lang w:eastAsia="pl-PL"/>
        </w:rPr>
      </w:pPr>
      <w:r>
        <w:rPr>
          <w:rStyle w:val="FontStyle27"/>
          <w:rFonts w:ascii="Verdana" w:eastAsiaTheme="minorEastAsia" w:hAnsi="Verdana" w:cs="Arial"/>
          <w:sz w:val="22"/>
          <w:szCs w:val="22"/>
          <w:lang w:eastAsia="pl-PL"/>
        </w:rPr>
        <w:t>Łączna wartość U</w:t>
      </w:r>
      <w:r w:rsidR="005D34A4" w:rsidRPr="00B54FBD">
        <w:rPr>
          <w:rStyle w:val="FontStyle27"/>
          <w:rFonts w:ascii="Verdana" w:eastAsiaTheme="minorEastAsia" w:hAnsi="Verdana" w:cs="Arial"/>
          <w:sz w:val="22"/>
          <w:szCs w:val="22"/>
          <w:lang w:eastAsia="pl-PL"/>
        </w:rPr>
        <w:t xml:space="preserve">mowy nie przekroczy kwoty </w:t>
      </w:r>
      <w:r w:rsidR="00A218C1" w:rsidRPr="005B1666">
        <w:rPr>
          <w:rStyle w:val="FontStyle27"/>
          <w:rFonts w:ascii="Verdana" w:eastAsiaTheme="minorEastAsia" w:hAnsi="Verdana" w:cs="Arial"/>
          <w:sz w:val="22"/>
          <w:szCs w:val="22"/>
          <w:lang w:eastAsia="pl-PL"/>
        </w:rPr>
        <w:t>…………..</w:t>
      </w:r>
      <w:r w:rsidR="005D34A4" w:rsidRPr="005B1666">
        <w:rPr>
          <w:rStyle w:val="FontStyle27"/>
          <w:rFonts w:ascii="Verdana" w:eastAsiaTheme="minorEastAsia" w:hAnsi="Verdana" w:cs="Arial"/>
          <w:b/>
          <w:sz w:val="22"/>
          <w:szCs w:val="22"/>
          <w:lang w:eastAsia="pl-PL"/>
        </w:rPr>
        <w:t>zł</w:t>
      </w:r>
      <w:r w:rsidR="005D34A4" w:rsidRPr="005B1666">
        <w:rPr>
          <w:rStyle w:val="FontStyle27"/>
          <w:rFonts w:ascii="Verdana" w:eastAsiaTheme="minorEastAsia" w:hAnsi="Verdana" w:cs="Arial"/>
          <w:sz w:val="22"/>
          <w:szCs w:val="22"/>
          <w:lang w:eastAsia="pl-PL"/>
        </w:rPr>
        <w:t xml:space="preserve"> (słownie</w:t>
      </w:r>
      <w:r w:rsidR="005D34A4" w:rsidRPr="00B54FBD">
        <w:rPr>
          <w:rStyle w:val="FontStyle27"/>
          <w:rFonts w:ascii="Verdana" w:eastAsiaTheme="minorEastAsia" w:hAnsi="Verdana" w:cs="Arial"/>
          <w:sz w:val="22"/>
          <w:szCs w:val="22"/>
          <w:lang w:eastAsia="pl-PL"/>
        </w:rPr>
        <w:t xml:space="preserve">: </w:t>
      </w:r>
      <w:r w:rsidR="00A218C1">
        <w:rPr>
          <w:rStyle w:val="FontStyle27"/>
          <w:rFonts w:ascii="Verdana" w:eastAsiaTheme="minorEastAsia" w:hAnsi="Verdana" w:cs="Arial"/>
          <w:sz w:val="22"/>
          <w:szCs w:val="22"/>
          <w:lang w:eastAsia="pl-PL"/>
        </w:rPr>
        <w:t>………….</w:t>
      </w:r>
      <w:r w:rsidR="00FD72E2">
        <w:rPr>
          <w:rStyle w:val="FontStyle27"/>
          <w:rFonts w:ascii="Verdana" w:eastAsiaTheme="minorEastAsia" w:hAnsi="Verdana" w:cs="Arial"/>
          <w:sz w:val="22"/>
          <w:szCs w:val="22"/>
          <w:lang w:eastAsia="pl-PL"/>
        </w:rPr>
        <w:t>złotych</w:t>
      </w:r>
      <w:r w:rsidR="005D34A4" w:rsidRPr="00B54FBD">
        <w:rPr>
          <w:rStyle w:val="FontStyle27"/>
          <w:rFonts w:ascii="Verdana" w:eastAsiaTheme="minorEastAsia" w:hAnsi="Verdana" w:cs="Arial"/>
          <w:sz w:val="22"/>
          <w:szCs w:val="22"/>
          <w:lang w:eastAsia="pl-PL"/>
        </w:rPr>
        <w:t>) netto- „</w:t>
      </w:r>
      <w:r w:rsidR="005D34A4" w:rsidRPr="00B54FBD">
        <w:rPr>
          <w:rStyle w:val="FontStyle27"/>
          <w:rFonts w:ascii="Verdana" w:eastAsiaTheme="minorEastAsia" w:hAnsi="Verdana" w:cs="Arial"/>
          <w:b/>
          <w:sz w:val="22"/>
          <w:szCs w:val="22"/>
          <w:lang w:eastAsia="pl-PL"/>
        </w:rPr>
        <w:t>Wynagrodzenie Całkowite</w:t>
      </w:r>
      <w:r w:rsidR="005D34A4" w:rsidRPr="00B54FBD">
        <w:rPr>
          <w:rStyle w:val="FontStyle27"/>
          <w:rFonts w:ascii="Verdana" w:eastAsiaTheme="minorEastAsia" w:hAnsi="Verdana" w:cs="Arial"/>
          <w:sz w:val="22"/>
          <w:szCs w:val="22"/>
          <w:lang w:eastAsia="pl-PL"/>
        </w:rPr>
        <w:t>”.</w:t>
      </w:r>
    </w:p>
    <w:bookmarkEnd w:id="9"/>
    <w:p w14:paraId="24427DFD" w14:textId="7DBFA77A" w:rsidR="00633BE9" w:rsidRPr="00B54FBD" w:rsidRDefault="00633BE9" w:rsidP="00DB7D3F">
      <w:pPr>
        <w:spacing w:after="0" w:line="276" w:lineRule="auto"/>
        <w:rPr>
          <w:rStyle w:val="FontStyle27"/>
          <w:rFonts w:ascii="Verdana" w:eastAsiaTheme="minorEastAsia" w:hAnsi="Verdana"/>
          <w:sz w:val="22"/>
          <w:szCs w:val="22"/>
          <w:lang w:eastAsia="pl-PL"/>
        </w:rPr>
      </w:pPr>
    </w:p>
    <w:p w14:paraId="453B7FBE" w14:textId="77777777" w:rsidR="00514BB8" w:rsidRPr="00B54FBD" w:rsidRDefault="00332D61" w:rsidP="00DB7D3F">
      <w:pPr>
        <w:pStyle w:val="Style10"/>
        <w:widowControl/>
        <w:numPr>
          <w:ilvl w:val="0"/>
          <w:numId w:val="22"/>
        </w:numPr>
        <w:tabs>
          <w:tab w:val="left" w:pos="662"/>
        </w:tabs>
        <w:spacing w:line="276" w:lineRule="auto"/>
        <w:rPr>
          <w:rFonts w:ascii="Verdana" w:hAnsi="Verdana" w:cs="Calibri"/>
          <w:b/>
          <w:spacing w:val="-10"/>
          <w:sz w:val="22"/>
          <w:szCs w:val="22"/>
        </w:rPr>
      </w:pPr>
      <w:r w:rsidRPr="00B54FBD">
        <w:rPr>
          <w:rFonts w:ascii="Verdana" w:hAnsi="Verdana"/>
          <w:b/>
          <w:sz w:val="22"/>
          <w:szCs w:val="22"/>
          <w:shd w:val="clear" w:color="auto" w:fill="FFFFFF"/>
        </w:rPr>
        <w:t xml:space="preserve">OBOWIAZKI </w:t>
      </w:r>
      <w:r w:rsidR="00C531D8" w:rsidRPr="00B54FBD">
        <w:rPr>
          <w:rFonts w:ascii="Verdana" w:hAnsi="Verdana"/>
          <w:b/>
          <w:sz w:val="22"/>
          <w:szCs w:val="22"/>
        </w:rPr>
        <w:t>STRON</w:t>
      </w:r>
      <w:r w:rsidR="00C531D8" w:rsidRPr="00B54FBD">
        <w:rPr>
          <w:rFonts w:ascii="Verdana" w:hAnsi="Verdana"/>
          <w:b/>
          <w:sz w:val="22"/>
          <w:szCs w:val="22"/>
          <w:shd w:val="clear" w:color="auto" w:fill="FFFFFF"/>
        </w:rPr>
        <w:t xml:space="preserve"> UMOWY</w:t>
      </w:r>
    </w:p>
    <w:p w14:paraId="26A81C02" w14:textId="355E081C" w:rsidR="00946956" w:rsidRPr="006402A6" w:rsidRDefault="00580B44" w:rsidP="00DB7D3F">
      <w:pPr>
        <w:pStyle w:val="Tekstpodstawowy"/>
        <w:numPr>
          <w:ilvl w:val="1"/>
          <w:numId w:val="22"/>
        </w:numPr>
        <w:spacing w:after="0" w:line="276" w:lineRule="auto"/>
        <w:jc w:val="both"/>
        <w:rPr>
          <w:rFonts w:ascii="Verdana" w:hAnsi="Verdana" w:cstheme="minorHAnsi"/>
          <w:bCs/>
          <w:iCs/>
          <w:kern w:val="20"/>
        </w:rPr>
      </w:pPr>
      <w:r w:rsidRPr="00B54FBD">
        <w:rPr>
          <w:rFonts w:ascii="Verdana" w:hAnsi="Verdana" w:cstheme="minorHAnsi"/>
          <w:bCs/>
          <w:iCs/>
          <w:kern w:val="20"/>
        </w:rPr>
        <w:t xml:space="preserve">Oprócz obowiązków wynikających z Części II SWZ, Strony Umowy obciążone są zobowiązaniami określonymi w pkt </w:t>
      </w:r>
      <w:r w:rsidR="00C531D8" w:rsidRPr="00B54FBD">
        <w:rPr>
          <w:rFonts w:ascii="Verdana" w:hAnsi="Verdana" w:cstheme="minorHAnsi"/>
          <w:bCs/>
          <w:iCs/>
          <w:kern w:val="20"/>
        </w:rPr>
        <w:t>7</w:t>
      </w:r>
      <w:r w:rsidRPr="00B54FBD">
        <w:rPr>
          <w:rFonts w:ascii="Verdana" w:hAnsi="Verdana" w:cstheme="minorHAnsi"/>
          <w:bCs/>
          <w:iCs/>
          <w:kern w:val="20"/>
        </w:rPr>
        <w:t xml:space="preserve"> niniejszej Umowy.</w:t>
      </w:r>
    </w:p>
    <w:p w14:paraId="1A4742AF" w14:textId="77777777" w:rsidR="00612725" w:rsidRPr="00B54FBD" w:rsidRDefault="00580B44"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Obowiązki </w:t>
      </w:r>
      <w:r w:rsidR="00612725" w:rsidRPr="00B54FBD">
        <w:rPr>
          <w:rStyle w:val="FontStyle27"/>
          <w:rFonts w:ascii="Verdana" w:eastAsiaTheme="minorEastAsia" w:hAnsi="Verdana"/>
          <w:sz w:val="22"/>
          <w:szCs w:val="22"/>
          <w:lang w:eastAsia="pl-PL"/>
        </w:rPr>
        <w:t xml:space="preserve">Wykonawcy </w:t>
      </w:r>
    </w:p>
    <w:p w14:paraId="3AD5F1C4" w14:textId="142BE520" w:rsidR="00580B44" w:rsidRPr="00B54FBD" w:rsidRDefault="00C531D8"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Dostawy</w:t>
      </w:r>
      <w:r w:rsidR="00580B44" w:rsidRPr="00B54FBD">
        <w:rPr>
          <w:rStyle w:val="FontStyle27"/>
          <w:rFonts w:ascii="Verdana" w:eastAsiaTheme="minorEastAsia" w:hAnsi="Verdana"/>
          <w:sz w:val="22"/>
          <w:szCs w:val="22"/>
          <w:lang w:eastAsia="pl-PL"/>
        </w:rPr>
        <w:t xml:space="preserve"> będące przedmiotem Umowy będą prowadzone zgodnie z</w:t>
      </w:r>
      <w:r w:rsidR="006B3565">
        <w:rPr>
          <w:rStyle w:val="FontStyle27"/>
          <w:rFonts w:ascii="Verdana" w:eastAsiaTheme="minorEastAsia" w:hAnsi="Verdana"/>
          <w:sz w:val="22"/>
          <w:szCs w:val="22"/>
          <w:lang w:eastAsia="pl-PL"/>
        </w:rPr>
        <w:t> </w:t>
      </w:r>
      <w:r w:rsidR="00580B44" w:rsidRPr="00B54FBD">
        <w:rPr>
          <w:rStyle w:val="FontStyle27"/>
          <w:rFonts w:ascii="Verdana" w:eastAsiaTheme="minorEastAsia" w:hAnsi="Verdana"/>
          <w:sz w:val="22"/>
          <w:szCs w:val="22"/>
          <w:lang w:eastAsia="pl-PL"/>
        </w:rPr>
        <w:t xml:space="preserve">obowiązującymi przepisami, uzgodnionymi harmonogramami lub terminami oraz zaleceniami i wytycznymi Zamawiającego. </w:t>
      </w:r>
    </w:p>
    <w:p w14:paraId="3CA8BCE7" w14:textId="77777777" w:rsidR="00612725" w:rsidRPr="00B54FBD" w:rsidRDefault="00612725"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 xml:space="preserve">Wykonawca i jego </w:t>
      </w:r>
      <w:r w:rsidR="007D0562" w:rsidRPr="00B54FBD">
        <w:rPr>
          <w:rStyle w:val="FontStyle27"/>
          <w:rFonts w:ascii="Verdana" w:eastAsiaTheme="minorEastAsia" w:hAnsi="Verdana" w:cs="Arial"/>
          <w:sz w:val="22"/>
          <w:szCs w:val="22"/>
          <w:lang w:eastAsia="pl-PL"/>
        </w:rPr>
        <w:t>podwykonawca</w:t>
      </w:r>
      <w:r w:rsidRPr="00B54FBD">
        <w:rPr>
          <w:rStyle w:val="FontStyle27"/>
          <w:rFonts w:ascii="Verdana" w:eastAsiaTheme="minorEastAsia" w:hAnsi="Verdana"/>
          <w:sz w:val="22"/>
          <w:szCs w:val="22"/>
          <w:lang w:eastAsia="pl-PL"/>
        </w:rPr>
        <w:t xml:space="preserve">/podwykonawcy zobowiązują się do dostarczenia Towaru spełniającego wymogi Umowy. </w:t>
      </w:r>
    </w:p>
    <w:p w14:paraId="3063B572" w14:textId="77777777" w:rsidR="007D0562" w:rsidRPr="00B54FBD" w:rsidRDefault="007D0562" w:rsidP="00DB7D3F">
      <w:pPr>
        <w:pStyle w:val="Akapitzlist"/>
        <w:numPr>
          <w:ilvl w:val="2"/>
          <w:numId w:val="22"/>
        </w:numPr>
        <w:spacing w:line="276"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cs="Arial"/>
          <w:sz w:val="22"/>
          <w:szCs w:val="22"/>
          <w:lang w:eastAsia="pl-PL"/>
        </w:rPr>
        <w:t>Wykonawca oświadcza, iż jego pracownicy lub pracownicy podwykonawcy posiadają wymagane prawem uprawnienia do przewozu i rozładunku Towarów.</w:t>
      </w:r>
    </w:p>
    <w:p w14:paraId="7C34B3D9" w14:textId="77777777" w:rsidR="007D0562" w:rsidRPr="00B54FBD" w:rsidRDefault="00612725" w:rsidP="00DB7D3F">
      <w:pPr>
        <w:pStyle w:val="Akapitzlist"/>
        <w:numPr>
          <w:ilvl w:val="2"/>
          <w:numId w:val="22"/>
        </w:numPr>
        <w:spacing w:line="276" w:lineRule="auto"/>
        <w:jc w:val="both"/>
        <w:rPr>
          <w:rStyle w:val="FontStyle27"/>
          <w:rFonts w:ascii="Verdana" w:eastAsiaTheme="minorEastAsia" w:hAnsi="Verdana" w:cs="Arial"/>
          <w:sz w:val="22"/>
          <w:szCs w:val="22"/>
          <w:lang w:eastAsia="pl-PL"/>
        </w:rPr>
      </w:pPr>
      <w:r w:rsidRPr="00B54FBD">
        <w:rPr>
          <w:rStyle w:val="FontStyle27"/>
          <w:rFonts w:ascii="Verdana" w:eastAsiaTheme="minorEastAsia" w:hAnsi="Verdana"/>
          <w:sz w:val="22"/>
          <w:szCs w:val="22"/>
          <w:lang w:eastAsia="pl-PL"/>
        </w:rPr>
        <w:t>Utrzymania w czystości miejsc po rozładunku dostawy u Zamawiającego</w:t>
      </w:r>
      <w:r w:rsidR="007D0562" w:rsidRPr="00B54FBD">
        <w:rPr>
          <w:rStyle w:val="FontStyle27"/>
          <w:rFonts w:ascii="Verdana" w:eastAsiaTheme="minorEastAsia" w:hAnsi="Verdana" w:cs="Arial"/>
          <w:sz w:val="22"/>
          <w:szCs w:val="22"/>
          <w:lang w:eastAsia="pl-PL"/>
        </w:rPr>
        <w:t xml:space="preserve">. </w:t>
      </w:r>
    </w:p>
    <w:p w14:paraId="0CE47915" w14:textId="77777777" w:rsidR="00612725" w:rsidRPr="00B54FBD" w:rsidRDefault="00C531D8"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oświadcza, że będzie postępował zgodnie z dokumentami dotyczącymi Wykonawców i Dostawców, obowiązującymi na terenie siedziby Zamawiającego</w:t>
      </w:r>
      <w:r w:rsidR="00612725" w:rsidRPr="00B54FBD">
        <w:rPr>
          <w:rStyle w:val="FontStyle27"/>
          <w:rFonts w:ascii="Verdana" w:eastAsiaTheme="minorEastAsia" w:hAnsi="Verdana"/>
          <w:sz w:val="22"/>
          <w:szCs w:val="22"/>
          <w:lang w:eastAsia="pl-PL"/>
        </w:rPr>
        <w:t xml:space="preserve">, </w:t>
      </w:r>
      <w:r w:rsidRPr="00B54FBD">
        <w:rPr>
          <w:rStyle w:val="FontStyle27"/>
          <w:rFonts w:ascii="Verdana" w:eastAsiaTheme="minorEastAsia" w:hAnsi="Verdana"/>
          <w:sz w:val="22"/>
          <w:szCs w:val="22"/>
          <w:lang w:eastAsia="pl-PL"/>
        </w:rPr>
        <w:t xml:space="preserve">zamieszczonymi na stronie: </w:t>
      </w:r>
      <w:hyperlink r:id="rId23" w:history="1">
        <w:r w:rsidRPr="00B54FBD">
          <w:rPr>
            <w:rStyle w:val="Hipercze"/>
            <w:rFonts w:ascii="Verdana" w:eastAsiaTheme="minorEastAsia" w:hAnsi="Verdana" w:cs="Calibri"/>
            <w:color w:val="auto"/>
            <w:spacing w:val="-10"/>
            <w:lang w:eastAsia="pl-PL"/>
          </w:rPr>
          <w:t>https://www.enea.pl/pl/grupaenea/o-grupie/spolki-grupy-enea/polaniec/zamowienia/dokumenty-dla-wykonawcow-i-dostawcow</w:t>
        </w:r>
      </w:hyperlink>
      <w:r w:rsidR="006B15D3" w:rsidRPr="00B54FBD">
        <w:rPr>
          <w:rStyle w:val="FontStyle27"/>
          <w:rFonts w:ascii="Verdana" w:eastAsiaTheme="minorEastAsia" w:hAnsi="Verdana"/>
          <w:sz w:val="22"/>
          <w:szCs w:val="22"/>
          <w:lang w:eastAsia="pl-PL"/>
        </w:rPr>
        <w:t xml:space="preserve"> , w </w:t>
      </w:r>
      <w:r w:rsidRPr="00B54FBD">
        <w:rPr>
          <w:rStyle w:val="FontStyle27"/>
          <w:rFonts w:ascii="Verdana" w:eastAsiaTheme="minorEastAsia" w:hAnsi="Verdana"/>
          <w:sz w:val="22"/>
          <w:szCs w:val="22"/>
          <w:lang w:eastAsia="pl-PL"/>
        </w:rPr>
        <w:t>szczególności dotyczącymi przepisów BHP, ppoż. i Ochrony Środowiska</w:t>
      </w:r>
      <w:r w:rsidR="00612725" w:rsidRPr="00B54FBD">
        <w:rPr>
          <w:rStyle w:val="FontStyle27"/>
          <w:rFonts w:ascii="Verdana" w:eastAsiaTheme="minorEastAsia" w:hAnsi="Verdana"/>
          <w:sz w:val="22"/>
          <w:szCs w:val="22"/>
          <w:lang w:eastAsia="pl-PL"/>
        </w:rPr>
        <w:t>.</w:t>
      </w:r>
    </w:p>
    <w:p w14:paraId="3405C7D0" w14:textId="77777777" w:rsidR="00580B44" w:rsidRPr="00B54FBD" w:rsidRDefault="00580B44"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Wyłoniony w postępowaniu Wykonawca jest zobowiązany do:</w:t>
      </w:r>
    </w:p>
    <w:p w14:paraId="5CCF3E58" w14:textId="1B90C60B"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przeszkolenia swoich prac</w:t>
      </w:r>
      <w:r w:rsidR="00633BE9">
        <w:rPr>
          <w:rStyle w:val="FontStyle27"/>
          <w:rFonts w:ascii="Verdana" w:eastAsiaTheme="minorEastAsia" w:hAnsi="Verdana"/>
          <w:sz w:val="22"/>
          <w:szCs w:val="22"/>
          <w:lang w:eastAsia="pl-PL"/>
        </w:rPr>
        <w:t>owników w zakresie bhp, ppoż. i </w:t>
      </w:r>
      <w:r w:rsidRPr="00B54FBD">
        <w:rPr>
          <w:rStyle w:val="FontStyle27"/>
          <w:rFonts w:ascii="Verdana" w:eastAsiaTheme="minorEastAsia" w:hAnsi="Verdana"/>
          <w:sz w:val="22"/>
          <w:szCs w:val="22"/>
          <w:lang w:eastAsia="pl-PL"/>
        </w:rPr>
        <w:t>wewnętrznych przepisów obowiązujących u</w:t>
      </w:r>
      <w:r w:rsidR="00612725" w:rsidRPr="00B54FBD">
        <w:rPr>
          <w:rStyle w:val="FontStyle27"/>
          <w:rFonts w:ascii="Verdana" w:eastAsiaTheme="minorEastAsia" w:hAnsi="Verdana"/>
          <w:sz w:val="22"/>
          <w:szCs w:val="22"/>
          <w:lang w:eastAsia="pl-PL"/>
        </w:rPr>
        <w:t xml:space="preserve"> Zamawiającego </w:t>
      </w:r>
      <w:r w:rsidRPr="00B54FBD">
        <w:rPr>
          <w:rStyle w:val="FontStyle27"/>
          <w:rFonts w:ascii="Verdana" w:eastAsiaTheme="minorEastAsia" w:hAnsi="Verdana"/>
          <w:sz w:val="22"/>
          <w:szCs w:val="22"/>
          <w:lang w:eastAsia="pl-PL"/>
        </w:rPr>
        <w:t>(przy współudziale służb Zamawiającego),</w:t>
      </w:r>
    </w:p>
    <w:p w14:paraId="15979043" w14:textId="2993020E"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przedłożenia Przedstawicielowi Zamawiającego na bieżąco aktualizowanego imiennego wykazu osób, którymi będzie się posługiwał przy wykonywaniu Um</w:t>
      </w:r>
      <w:r w:rsidR="00633BE9">
        <w:rPr>
          <w:rStyle w:val="FontStyle27"/>
          <w:rFonts w:ascii="Verdana" w:eastAsiaTheme="minorEastAsia" w:hAnsi="Verdana"/>
          <w:sz w:val="22"/>
          <w:szCs w:val="22"/>
          <w:lang w:eastAsia="pl-PL"/>
        </w:rPr>
        <w:t>owy, w tym osób zatrudnionych u </w:t>
      </w:r>
      <w:r w:rsidRPr="00B54FBD">
        <w:rPr>
          <w:rStyle w:val="FontStyle27"/>
          <w:rFonts w:ascii="Verdana" w:eastAsiaTheme="minorEastAsia" w:hAnsi="Verdana"/>
          <w:sz w:val="22"/>
          <w:szCs w:val="22"/>
          <w:lang w:eastAsia="pl-PL"/>
        </w:rPr>
        <w:t>podwykonawców,</w:t>
      </w:r>
    </w:p>
    <w:p w14:paraId="72860918" w14:textId="77777777"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stosowania się do przepisów, instrukcji i zarządzeń wewnętrznych obowiązujących na terenie Zamawiającego,</w:t>
      </w:r>
    </w:p>
    <w:p w14:paraId="1B17C4BF" w14:textId="0C6711FA"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wykonywania przedmiotu umowy zgodnie z obowiązującymi instrukcjami eksploatacji, dokume</w:t>
      </w:r>
      <w:r w:rsidR="00633BE9">
        <w:rPr>
          <w:rStyle w:val="FontStyle27"/>
          <w:rFonts w:ascii="Verdana" w:eastAsiaTheme="minorEastAsia" w:hAnsi="Verdana"/>
          <w:sz w:val="22"/>
          <w:szCs w:val="22"/>
          <w:lang w:eastAsia="pl-PL"/>
        </w:rPr>
        <w:t>ntacją techniczną, przepisami i </w:t>
      </w:r>
      <w:r w:rsidRPr="00B54FBD">
        <w:rPr>
          <w:rStyle w:val="FontStyle27"/>
          <w:rFonts w:ascii="Verdana" w:eastAsiaTheme="minorEastAsia" w:hAnsi="Verdana"/>
          <w:sz w:val="22"/>
          <w:szCs w:val="22"/>
          <w:lang w:eastAsia="pl-PL"/>
        </w:rPr>
        <w:t>normami bhp oraz ochrony środowiska,</w:t>
      </w:r>
    </w:p>
    <w:p w14:paraId="79E3A3EE" w14:textId="77777777"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D14EBC8" w14:textId="77777777"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wyznaczenia Przedstawicieli Wykonawcy upoważnionych do dokonywania uzgodnień z Przedstawicielem Zamawiającego w okresie realizacji Prac.</w:t>
      </w:r>
    </w:p>
    <w:p w14:paraId="16A61720" w14:textId="77777777" w:rsidR="00580B44" w:rsidRPr="00B54FBD" w:rsidRDefault="00580B44" w:rsidP="00DB7D3F">
      <w:pPr>
        <w:pStyle w:val="Akapitzlist"/>
        <w:numPr>
          <w:ilvl w:val="3"/>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informowania o wypadkach przy pracy i zdarzeniach potencjalnie wypadkowych i pisemnego informowania Przedstawiciela Zamawiającego o wnoszonych zagrożeniach na teren Zamawiającego.</w:t>
      </w:r>
    </w:p>
    <w:p w14:paraId="7CD1D454" w14:textId="77777777" w:rsidR="00580B44" w:rsidRPr="00B54FBD" w:rsidRDefault="00580B44" w:rsidP="00DB7D3F">
      <w:pPr>
        <w:pStyle w:val="Akapitzlist"/>
        <w:numPr>
          <w:ilvl w:val="2"/>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zabezpieczy niezbędne narzędzia, sprzę</w:t>
      </w:r>
      <w:r w:rsidR="006B15D3" w:rsidRPr="00B54FBD">
        <w:rPr>
          <w:rStyle w:val="FontStyle27"/>
          <w:rFonts w:ascii="Verdana" w:eastAsiaTheme="minorEastAsia" w:hAnsi="Verdana"/>
          <w:sz w:val="22"/>
          <w:szCs w:val="22"/>
          <w:lang w:eastAsia="pl-PL"/>
        </w:rPr>
        <w:t>t, środki i inne wyposażenie, a </w:t>
      </w:r>
      <w:r w:rsidRPr="00B54FBD">
        <w:rPr>
          <w:rStyle w:val="FontStyle27"/>
          <w:rFonts w:ascii="Verdana" w:eastAsiaTheme="minorEastAsia" w:hAnsi="Verdana"/>
          <w:sz w:val="22"/>
          <w:szCs w:val="22"/>
          <w:lang w:eastAsia="pl-PL"/>
        </w:rPr>
        <w:t>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8CB9314" w14:textId="77777777" w:rsidR="00612725" w:rsidRPr="00B54FBD" w:rsidRDefault="00580B44" w:rsidP="00DB7D3F">
      <w:pPr>
        <w:pStyle w:val="Akapitzlist"/>
        <w:numPr>
          <w:ilvl w:val="1"/>
          <w:numId w:val="22"/>
        </w:numPr>
        <w:spacing w:line="276"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zobowiązany będzie do niezwłocznego informowania Zamawiającego o powstaniu sytuacji awaryjnej, która uniemożliwia prawidłowe wykonywanie przedmiotu</w:t>
      </w:r>
      <w:r w:rsidR="00612725" w:rsidRPr="00B54FBD">
        <w:rPr>
          <w:rStyle w:val="FontStyle27"/>
          <w:rFonts w:ascii="Verdana" w:eastAsiaTheme="minorEastAsia" w:hAnsi="Verdana"/>
          <w:sz w:val="22"/>
          <w:szCs w:val="22"/>
          <w:lang w:eastAsia="pl-PL"/>
        </w:rPr>
        <w:t xml:space="preserve"> Umowy.</w:t>
      </w:r>
    </w:p>
    <w:p w14:paraId="54D623C8" w14:textId="77777777" w:rsidR="00612725" w:rsidRPr="00B54FBD" w:rsidRDefault="00612725" w:rsidP="00DB7D3F">
      <w:pPr>
        <w:pStyle w:val="Akapitzlist"/>
        <w:numPr>
          <w:ilvl w:val="1"/>
          <w:numId w:val="22"/>
        </w:numPr>
        <w:spacing w:line="276" w:lineRule="auto"/>
        <w:jc w:val="both"/>
        <w:rPr>
          <w:rStyle w:val="FontStyle27"/>
          <w:rFonts w:ascii="Verdana" w:hAnsi="Verdana"/>
          <w:sz w:val="22"/>
          <w:szCs w:val="22"/>
        </w:rPr>
      </w:pPr>
      <w:r w:rsidRPr="00B54FBD">
        <w:rPr>
          <w:rStyle w:val="FontStyle27"/>
          <w:rFonts w:ascii="Verdana" w:eastAsiaTheme="minorEastAsia" w:hAnsi="Verdana"/>
          <w:sz w:val="22"/>
          <w:szCs w:val="22"/>
          <w:lang w:eastAsia="pl-PL"/>
        </w:rPr>
        <w:t>W przypadku wykonywania w całości lub części przedmiotu Umowy przez osoby trzecie na zlecenie i w imieniu Wykonawcy, ponosi on odpowiedzialność za wszystkie wymagan</w:t>
      </w:r>
      <w:r w:rsidR="00072856" w:rsidRPr="00B54FBD">
        <w:rPr>
          <w:rStyle w:val="FontStyle27"/>
          <w:rFonts w:ascii="Verdana" w:eastAsiaTheme="minorEastAsia" w:hAnsi="Verdana"/>
          <w:sz w:val="22"/>
          <w:szCs w:val="22"/>
          <w:lang w:eastAsia="pl-PL"/>
        </w:rPr>
        <w:t xml:space="preserve">ia wynikające z </w:t>
      </w:r>
      <w:r w:rsidR="00072856" w:rsidRPr="00B54FBD">
        <w:rPr>
          <w:rStyle w:val="FontStyle27"/>
          <w:rFonts w:ascii="Verdana" w:hAnsi="Verdana"/>
          <w:sz w:val="22"/>
          <w:szCs w:val="22"/>
        </w:rPr>
        <w:t>przedmiotu U</w:t>
      </w:r>
      <w:r w:rsidRPr="00B54FBD">
        <w:rPr>
          <w:rStyle w:val="FontStyle27"/>
          <w:rFonts w:ascii="Verdana" w:hAnsi="Verdana"/>
          <w:sz w:val="22"/>
          <w:szCs w:val="22"/>
        </w:rPr>
        <w:t>mowy</w:t>
      </w:r>
      <w:r w:rsidR="00CF1B5E" w:rsidRPr="00B54FBD">
        <w:rPr>
          <w:rStyle w:val="FontStyle27"/>
          <w:rFonts w:ascii="Verdana" w:eastAsiaTheme="minorEastAsia" w:hAnsi="Verdana" w:cs="Arial"/>
          <w:sz w:val="22"/>
          <w:szCs w:val="22"/>
          <w:lang w:eastAsia="pl-PL"/>
        </w:rPr>
        <w:t>.</w:t>
      </w:r>
    </w:p>
    <w:p w14:paraId="36278E5E" w14:textId="77777777" w:rsidR="00612725" w:rsidRPr="00B54FBD" w:rsidRDefault="00612725" w:rsidP="00B54FBD">
      <w:pPr>
        <w:pStyle w:val="Akapitzlist"/>
        <w:numPr>
          <w:ilvl w:val="1"/>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Wykonawca</w:t>
      </w:r>
      <w:r w:rsidRPr="00B54FBD">
        <w:rPr>
          <w:rStyle w:val="FontStyle27"/>
          <w:rFonts w:ascii="Verdana" w:hAnsi="Verdana"/>
          <w:sz w:val="22"/>
          <w:szCs w:val="22"/>
        </w:rPr>
        <w:t xml:space="preserve"> zobowiązuje się do</w:t>
      </w:r>
      <w:r w:rsidRPr="00B54FBD">
        <w:rPr>
          <w:rStyle w:val="FontStyle27"/>
          <w:rFonts w:ascii="Verdana" w:eastAsiaTheme="minorEastAsia" w:hAnsi="Verdana"/>
          <w:sz w:val="22"/>
          <w:szCs w:val="22"/>
          <w:lang w:eastAsia="pl-PL"/>
        </w:rPr>
        <w:t xml:space="preserve"> naprawienia szkody powstałej</w:t>
      </w:r>
      <w:r w:rsidRPr="00B54FBD">
        <w:rPr>
          <w:rStyle w:val="FontStyle27"/>
          <w:rFonts w:ascii="Verdana" w:hAnsi="Verdana"/>
          <w:sz w:val="22"/>
          <w:szCs w:val="22"/>
        </w:rPr>
        <w:t xml:space="preserve"> w</w:t>
      </w:r>
      <w:r w:rsidRPr="00B54FBD">
        <w:rPr>
          <w:rStyle w:val="FontStyle27"/>
          <w:rFonts w:ascii="Verdana" w:eastAsiaTheme="minorEastAsia" w:hAnsi="Verdana"/>
          <w:sz w:val="22"/>
          <w:szCs w:val="22"/>
          <w:lang w:eastAsia="pl-PL"/>
        </w:rPr>
        <w:t xml:space="preserve"> skutek awarii</w:t>
      </w:r>
      <w:r w:rsidRPr="00B54FBD">
        <w:rPr>
          <w:rStyle w:val="FontStyle27"/>
          <w:rFonts w:ascii="Verdana" w:hAnsi="Verdana"/>
          <w:sz w:val="22"/>
          <w:szCs w:val="22"/>
        </w:rPr>
        <w:t xml:space="preserve"> urządzeń </w:t>
      </w:r>
      <w:r w:rsidRPr="00B54FBD">
        <w:rPr>
          <w:rStyle w:val="FontStyle27"/>
          <w:rFonts w:ascii="Verdana" w:eastAsiaTheme="minorEastAsia" w:hAnsi="Verdana"/>
          <w:sz w:val="22"/>
          <w:szCs w:val="22"/>
          <w:lang w:eastAsia="pl-PL"/>
        </w:rPr>
        <w:t xml:space="preserve">rozładunkowych u </w:t>
      </w:r>
      <w:r w:rsidRPr="00B54FBD">
        <w:rPr>
          <w:rStyle w:val="FontStyle27"/>
          <w:rFonts w:ascii="Verdana" w:hAnsi="Verdana"/>
          <w:sz w:val="22"/>
          <w:szCs w:val="22"/>
        </w:rPr>
        <w:t>Zamawiającego</w:t>
      </w:r>
      <w:r w:rsidRPr="00B54FBD">
        <w:rPr>
          <w:rStyle w:val="FontStyle27"/>
          <w:rFonts w:ascii="Verdana" w:eastAsiaTheme="minorEastAsia" w:hAnsi="Verdana"/>
          <w:sz w:val="22"/>
          <w:szCs w:val="22"/>
          <w:lang w:eastAsia="pl-PL"/>
        </w:rPr>
        <w:t xml:space="preserve"> spowodowanych </w:t>
      </w:r>
      <w:r w:rsidR="00CF1B5E" w:rsidRPr="00B54FBD">
        <w:rPr>
          <w:rStyle w:val="FontStyle27"/>
          <w:rFonts w:ascii="Verdana" w:eastAsiaTheme="minorEastAsia" w:hAnsi="Verdana" w:cs="Arial"/>
          <w:sz w:val="22"/>
          <w:szCs w:val="22"/>
          <w:lang w:eastAsia="pl-PL"/>
        </w:rPr>
        <w:t>parametrami niezgodnymi z</w:t>
      </w:r>
      <w:r w:rsidR="00B023D0" w:rsidRPr="00B54FBD">
        <w:rPr>
          <w:rStyle w:val="FontStyle27"/>
          <w:rFonts w:ascii="Verdana" w:eastAsiaTheme="minorEastAsia" w:hAnsi="Verdana" w:cs="Arial"/>
          <w:sz w:val="22"/>
          <w:szCs w:val="22"/>
          <w:lang w:eastAsia="pl-PL"/>
        </w:rPr>
        <w:t> </w:t>
      </w:r>
      <w:r w:rsidR="00CF1B5E" w:rsidRPr="00B54FBD">
        <w:rPr>
          <w:rStyle w:val="FontStyle27"/>
          <w:rFonts w:ascii="Verdana" w:eastAsiaTheme="minorEastAsia" w:hAnsi="Verdana" w:cs="Arial"/>
          <w:sz w:val="22"/>
          <w:szCs w:val="22"/>
          <w:lang w:eastAsia="pl-PL"/>
        </w:rPr>
        <w:t>wymogami jakościowymi zamówionego Towaru</w:t>
      </w:r>
      <w:r w:rsidRPr="00B54FBD">
        <w:rPr>
          <w:rStyle w:val="FontStyle27"/>
          <w:rFonts w:ascii="Verdana" w:eastAsiaTheme="minorEastAsia" w:hAnsi="Verdana"/>
          <w:sz w:val="22"/>
          <w:szCs w:val="22"/>
          <w:lang w:eastAsia="pl-PL"/>
        </w:rPr>
        <w:t>.</w:t>
      </w:r>
    </w:p>
    <w:p w14:paraId="268D7667" w14:textId="77777777" w:rsidR="00580B44" w:rsidRPr="00B54FBD" w:rsidRDefault="00580B44" w:rsidP="00B54FBD">
      <w:pPr>
        <w:pStyle w:val="Akapitzlist"/>
        <w:numPr>
          <w:ilvl w:val="1"/>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Obowiązki Zamawiającego:</w:t>
      </w:r>
    </w:p>
    <w:p w14:paraId="1C04277C" w14:textId="2D9848BD"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w celu wykonania przedmiotu Umowy zapewni Wykonawcy dostęp do miejsca rozładunku, w tym drogi dojazdowe do tego miejsca.</w:t>
      </w:r>
      <w:r w:rsidR="00563430">
        <w:rPr>
          <w:rFonts w:ascii="Verdana" w:eastAsia="Calibri" w:hAnsi="Verdana" w:cs="Arial"/>
        </w:rPr>
        <w:t xml:space="preserve"> Rozładunek po stronie Zamawiającego.</w:t>
      </w:r>
    </w:p>
    <w:p w14:paraId="666B8042" w14:textId="77777777"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zobowiązuje się do:</w:t>
      </w:r>
    </w:p>
    <w:p w14:paraId="4524575E" w14:textId="77777777" w:rsidR="00580B44" w:rsidRPr="00B54FBD" w:rsidRDefault="00580B44" w:rsidP="00B54FBD">
      <w:pPr>
        <w:numPr>
          <w:ilvl w:val="3"/>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wskazania osób upoważnionych do dokonywania uzgodnień z</w:t>
      </w:r>
      <w:r w:rsidR="00B023D0" w:rsidRPr="00B54FBD">
        <w:rPr>
          <w:rFonts w:ascii="Verdana" w:eastAsia="Calibri" w:hAnsi="Verdana" w:cs="Arial"/>
        </w:rPr>
        <w:t> </w:t>
      </w:r>
      <w:r w:rsidRPr="00B54FBD">
        <w:rPr>
          <w:rFonts w:ascii="Verdana" w:eastAsia="Calibri" w:hAnsi="Verdana" w:cs="Arial"/>
        </w:rPr>
        <w:t>Wykonawcą w okresie realizacji przedmiotu Umowy,</w:t>
      </w:r>
    </w:p>
    <w:p w14:paraId="1E388080" w14:textId="77777777" w:rsidR="00580B44" w:rsidRPr="00B54FBD" w:rsidRDefault="00580B44" w:rsidP="00B54FBD">
      <w:pPr>
        <w:numPr>
          <w:ilvl w:val="3"/>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udostępnienia Wykonawcy obowiązujących wewnętrznych aktów normatywnych w zakresie niezbędnym do należytego wykonania Umowy oraz informowania Wykonawcy o wszelkich zmianach w w/w aktach normatywnych.</w:t>
      </w:r>
    </w:p>
    <w:p w14:paraId="78A66FAF" w14:textId="77777777" w:rsidR="00580B44" w:rsidRPr="00B54FBD" w:rsidRDefault="007A4DC1" w:rsidP="00B54FBD">
      <w:pPr>
        <w:pStyle w:val="Akapitzlist"/>
        <w:numPr>
          <w:ilvl w:val="1"/>
          <w:numId w:val="22"/>
        </w:numPr>
        <w:spacing w:line="300" w:lineRule="auto"/>
        <w:jc w:val="both"/>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Obowiązki</w:t>
      </w:r>
      <w:r w:rsidR="00580B44" w:rsidRPr="00B54FBD">
        <w:rPr>
          <w:rStyle w:val="FontStyle27"/>
          <w:rFonts w:ascii="Verdana" w:eastAsiaTheme="minorEastAsia" w:hAnsi="Verdana"/>
          <w:b/>
          <w:sz w:val="22"/>
          <w:szCs w:val="22"/>
          <w:lang w:eastAsia="pl-PL"/>
        </w:rPr>
        <w:t xml:space="preserve"> obu Stron:</w:t>
      </w:r>
    </w:p>
    <w:p w14:paraId="24178DD4" w14:textId="77777777" w:rsidR="00580B44"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 zastrzeżeniem Ustawy, wszelkie informacje uzyskane przez Strony w</w:t>
      </w:r>
      <w:r w:rsidR="00B023D0" w:rsidRPr="00B54FBD">
        <w:rPr>
          <w:rFonts w:ascii="Verdana" w:eastAsia="Calibri" w:hAnsi="Verdana" w:cs="Arial"/>
        </w:rPr>
        <w:t> </w:t>
      </w:r>
      <w:r w:rsidRPr="00B54FBD">
        <w:rPr>
          <w:rFonts w:ascii="Verdana" w:eastAsia="Calibri" w:hAnsi="Verdana" w:cs="Arial"/>
        </w:rPr>
        <w:t>związku z udzielaniem lub wykonywaniem zamówienia, w tym również treść i warunki Umowy, mają charakter poufny i mogą być, zarówno w trakcie jak i</w:t>
      </w:r>
      <w:r w:rsidR="00B023D0" w:rsidRPr="00B54FBD">
        <w:rPr>
          <w:rFonts w:ascii="Verdana" w:eastAsia="Calibri" w:hAnsi="Verdana" w:cs="Arial"/>
        </w:rPr>
        <w:t> </w:t>
      </w:r>
      <w:r w:rsidRPr="00B54FBD">
        <w:rPr>
          <w:rFonts w:ascii="Verdana" w:eastAsia="Calibri" w:hAnsi="Verdana" w:cs="Arial"/>
        </w:rPr>
        <w:t>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 związku podejmowaniem czynności mających na celu wykonanie przedmiotu Umowy.</w:t>
      </w:r>
    </w:p>
    <w:p w14:paraId="36A8BE3B" w14:textId="6C4C2128" w:rsidR="00BF16B8" w:rsidRPr="00B54FBD" w:rsidRDefault="00580B4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296AA77" w14:textId="62C41D34" w:rsidR="006F234B" w:rsidRDefault="006F234B" w:rsidP="00B54FBD">
      <w:pPr>
        <w:spacing w:after="0" w:line="300" w:lineRule="auto"/>
        <w:rPr>
          <w:rStyle w:val="FontStyle27"/>
          <w:rFonts w:ascii="Verdana" w:eastAsiaTheme="minorEastAsia" w:hAnsi="Verdana"/>
          <w:sz w:val="22"/>
          <w:szCs w:val="22"/>
          <w:lang w:eastAsia="pl-PL"/>
        </w:rPr>
      </w:pPr>
    </w:p>
    <w:p w14:paraId="18A14316" w14:textId="284EEF82" w:rsidR="006402A6" w:rsidRDefault="006402A6" w:rsidP="00B54FBD">
      <w:pPr>
        <w:spacing w:after="0" w:line="300" w:lineRule="auto"/>
        <w:rPr>
          <w:rStyle w:val="FontStyle27"/>
          <w:rFonts w:ascii="Verdana" w:eastAsiaTheme="minorEastAsia" w:hAnsi="Verdana"/>
          <w:sz w:val="22"/>
          <w:szCs w:val="22"/>
          <w:lang w:eastAsia="pl-PL"/>
        </w:rPr>
      </w:pPr>
    </w:p>
    <w:p w14:paraId="77471781" w14:textId="77777777" w:rsidR="006402A6" w:rsidRPr="00B54FBD" w:rsidRDefault="006402A6" w:rsidP="00B54FBD">
      <w:pPr>
        <w:spacing w:after="0" w:line="300" w:lineRule="auto"/>
        <w:rPr>
          <w:rStyle w:val="FontStyle27"/>
          <w:rFonts w:ascii="Verdana" w:eastAsiaTheme="minorEastAsia" w:hAnsi="Verdana"/>
          <w:sz w:val="22"/>
          <w:szCs w:val="22"/>
          <w:lang w:eastAsia="pl-PL"/>
        </w:rPr>
      </w:pPr>
    </w:p>
    <w:p w14:paraId="69164037" w14:textId="77777777" w:rsidR="00C531D8" w:rsidRPr="00B54FBD" w:rsidRDefault="00C531D8" w:rsidP="00B54FBD">
      <w:pPr>
        <w:pStyle w:val="Akapitzlist"/>
        <w:numPr>
          <w:ilvl w:val="0"/>
          <w:numId w:val="22"/>
        </w:numPr>
        <w:spacing w:line="300" w:lineRule="auto"/>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lastRenderedPageBreak/>
        <w:t>ODPOWIEDZIALNOŚĆ ZA NIEWYKONANIE LUB NIENALEŻYTE WYKONANIE UMOWY</w:t>
      </w:r>
    </w:p>
    <w:p w14:paraId="15AA6589" w14:textId="77777777" w:rsidR="00C531D8" w:rsidRPr="00B54FBD" w:rsidRDefault="00C531D8" w:rsidP="00B54FBD">
      <w:pPr>
        <w:pStyle w:val="Akapitzlist"/>
        <w:numPr>
          <w:ilvl w:val="1"/>
          <w:numId w:val="22"/>
        </w:numPr>
        <w:autoSpaceDE w:val="0"/>
        <w:autoSpaceDN w:val="0"/>
        <w:adjustRightInd w:val="0"/>
        <w:spacing w:line="300" w:lineRule="auto"/>
        <w:jc w:val="both"/>
        <w:rPr>
          <w:rFonts w:ascii="Verdana" w:eastAsia="Calibri" w:hAnsi="Verdana" w:cs="Arial"/>
        </w:rPr>
      </w:pPr>
      <w:r w:rsidRPr="00B54FBD">
        <w:rPr>
          <w:rFonts w:ascii="Verdana" w:eastAsia="Calibri" w:hAnsi="Verdana" w:cs="Arial"/>
        </w:rPr>
        <w:t>Strony ponoszą odpowiedzialność z tytułu niewykonania lub nienależytego wykonania Umowy.</w:t>
      </w:r>
    </w:p>
    <w:p w14:paraId="4506044C" w14:textId="77777777" w:rsidR="00F927E4" w:rsidRPr="00B54FBD" w:rsidRDefault="00F927E4" w:rsidP="00B54FBD">
      <w:pPr>
        <w:pStyle w:val="Akapitzlist"/>
        <w:numPr>
          <w:ilvl w:val="1"/>
          <w:numId w:val="22"/>
        </w:numPr>
        <w:autoSpaceDE w:val="0"/>
        <w:autoSpaceDN w:val="0"/>
        <w:adjustRightInd w:val="0"/>
        <w:spacing w:line="300" w:lineRule="auto"/>
        <w:jc w:val="both"/>
        <w:rPr>
          <w:rFonts w:ascii="Verdana" w:eastAsia="Calibri" w:hAnsi="Verdana" w:cs="Arial"/>
        </w:rPr>
      </w:pPr>
      <w:r w:rsidRPr="00B54FBD">
        <w:rPr>
          <w:rFonts w:ascii="Verdana" w:eastAsia="Calibri" w:hAnsi="Verdana" w:cs="Arial"/>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B54FBD">
        <w:rPr>
          <w:rFonts w:ascii="Verdana" w:eastAsia="Calibri" w:hAnsi="Verdana" w:cs="Arial"/>
        </w:rPr>
        <w:t>.</w:t>
      </w:r>
    </w:p>
    <w:p w14:paraId="12DFB50C" w14:textId="77777777"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Obowiązek zapłaty przez Wykonawcę kar umownych powstaje niezależnie od wysokości poniesionej przez Zamawiającego szkody, jak i niezależnie od jej zaistnienia.</w:t>
      </w:r>
    </w:p>
    <w:p w14:paraId="2B31543E" w14:textId="7301AA7A" w:rsidR="00F927E4" w:rsidRPr="00B54FBD" w:rsidRDefault="006531A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Wykonawca</w:t>
      </w:r>
      <w:r w:rsidR="00F927E4" w:rsidRPr="00B54FBD">
        <w:rPr>
          <w:rFonts w:ascii="Verdana" w:eastAsia="Calibri" w:hAnsi="Verdana" w:cs="Arial"/>
        </w:rPr>
        <w:t xml:space="preserve"> ponosi pełną odpowi</w:t>
      </w:r>
      <w:r w:rsidR="00633BE9">
        <w:rPr>
          <w:rFonts w:ascii="Verdana" w:eastAsia="Calibri" w:hAnsi="Verdana" w:cs="Arial"/>
        </w:rPr>
        <w:t>edzialność za szkody powstałe z </w:t>
      </w:r>
      <w:r w:rsidR="00F927E4" w:rsidRPr="00B54FBD">
        <w:rPr>
          <w:rFonts w:ascii="Verdana" w:eastAsia="Calibri" w:hAnsi="Verdana" w:cs="Arial"/>
        </w:rPr>
        <w:t>przyczyn wynikających z cech lub wł</w:t>
      </w:r>
      <w:r w:rsidR="00633BE9">
        <w:rPr>
          <w:rFonts w:ascii="Verdana" w:eastAsia="Calibri" w:hAnsi="Verdana" w:cs="Arial"/>
        </w:rPr>
        <w:t>aściwości Towaru, jak również z </w:t>
      </w:r>
      <w:r w:rsidR="00F927E4" w:rsidRPr="00B54FBD">
        <w:rPr>
          <w:rFonts w:ascii="Verdana" w:eastAsia="Calibri" w:hAnsi="Verdana" w:cs="Arial"/>
        </w:rPr>
        <w:t>jego niewłaściwego opakowania i oznaczenia</w:t>
      </w:r>
      <w:r w:rsidR="007F536E" w:rsidRPr="00B54FBD">
        <w:rPr>
          <w:rFonts w:ascii="Verdana" w:eastAsia="Calibri" w:hAnsi="Verdana" w:cs="Arial"/>
        </w:rPr>
        <w:t>, chyba że szkoda wynikła na skutek lub w związku z okolicznościami, za które wyłączną odpowiedzialność ponosi Zamawiający</w:t>
      </w:r>
      <w:r w:rsidR="00F927E4" w:rsidRPr="00B54FBD">
        <w:rPr>
          <w:rFonts w:ascii="Verdana" w:eastAsia="Calibri" w:hAnsi="Verdana" w:cs="Arial"/>
        </w:rPr>
        <w:t>.</w:t>
      </w:r>
    </w:p>
    <w:p w14:paraId="1E79A1EC" w14:textId="77777777" w:rsidR="00F927E4" w:rsidRPr="00B54FBD" w:rsidRDefault="00F927E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 przypadku zwłoki</w:t>
      </w:r>
      <w:r w:rsidR="00454039" w:rsidRPr="00B54FBD">
        <w:rPr>
          <w:rFonts w:ascii="Verdana" w:eastAsia="Calibri" w:hAnsi="Verdana" w:cs="Arial"/>
        </w:rPr>
        <w:t xml:space="preserve"> </w:t>
      </w:r>
      <w:r w:rsidR="006531A4" w:rsidRPr="00B54FBD">
        <w:rPr>
          <w:rFonts w:ascii="Verdana" w:eastAsia="Calibri" w:hAnsi="Verdana" w:cs="Arial"/>
        </w:rPr>
        <w:t>Wykonawc</w:t>
      </w:r>
      <w:r w:rsidR="00454039" w:rsidRPr="00B54FBD">
        <w:rPr>
          <w:rFonts w:ascii="Verdana" w:eastAsia="Calibri" w:hAnsi="Verdana" w:cs="Arial"/>
        </w:rPr>
        <w:t>y w realizacji D</w:t>
      </w:r>
      <w:r w:rsidRPr="00B54FBD">
        <w:rPr>
          <w:rFonts w:ascii="Verdana" w:eastAsia="Calibri" w:hAnsi="Verdana" w:cs="Arial"/>
        </w:rPr>
        <w:t xml:space="preserve">ostawy </w:t>
      </w:r>
      <w:r w:rsidR="00454039" w:rsidRPr="00B54FBD">
        <w:rPr>
          <w:rFonts w:ascii="Verdana" w:eastAsia="Calibri" w:hAnsi="Verdana" w:cs="Arial"/>
        </w:rPr>
        <w:t>lub nie zrealizowania D</w:t>
      </w:r>
      <w:r w:rsidRPr="00B54FBD">
        <w:rPr>
          <w:rFonts w:ascii="Verdana" w:eastAsia="Calibri" w:hAnsi="Verdana" w:cs="Arial"/>
        </w:rPr>
        <w:t>ostawy, Zamawiający może skorzystać z jednego lub kilku następujących uprawnień:</w:t>
      </w:r>
    </w:p>
    <w:p w14:paraId="3B459494" w14:textId="16F04A6D"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zażądać od </w:t>
      </w:r>
      <w:r w:rsidR="006531A4" w:rsidRPr="00B54FBD">
        <w:rPr>
          <w:rFonts w:ascii="Verdana" w:eastAsia="Calibri" w:hAnsi="Verdana" w:cs="Arial"/>
        </w:rPr>
        <w:t>Wykonawc</w:t>
      </w:r>
      <w:r w:rsidRPr="00B54FBD">
        <w:rPr>
          <w:rFonts w:ascii="Verdana" w:eastAsia="Calibri" w:hAnsi="Verdana" w:cs="Arial"/>
        </w:rPr>
        <w:t>y realizacji do</w:t>
      </w:r>
      <w:r w:rsidR="00633BE9">
        <w:rPr>
          <w:rFonts w:ascii="Verdana" w:eastAsia="Calibri" w:hAnsi="Verdana" w:cs="Arial"/>
        </w:rPr>
        <w:t>stawy w całości lub częściowo w </w:t>
      </w:r>
      <w:r w:rsidRPr="00B54FBD">
        <w:rPr>
          <w:rFonts w:ascii="Verdana" w:eastAsia="Calibri" w:hAnsi="Verdana" w:cs="Arial"/>
        </w:rPr>
        <w:t>terminie wskazanym</w:t>
      </w:r>
      <w:r w:rsidR="00165F5A" w:rsidRPr="00B54FBD">
        <w:rPr>
          <w:rFonts w:ascii="Verdana" w:eastAsia="Calibri" w:hAnsi="Verdana" w:cs="Arial"/>
        </w:rPr>
        <w:t xml:space="preserve"> </w:t>
      </w:r>
      <w:r w:rsidRPr="00B54FBD">
        <w:rPr>
          <w:rFonts w:ascii="Verdana" w:eastAsia="Calibri" w:hAnsi="Verdana" w:cs="Arial"/>
        </w:rPr>
        <w:t>przez Zamawiającego lub</w:t>
      </w:r>
    </w:p>
    <w:p w14:paraId="7761D44B" w14:textId="77777777"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dokonać zakupu </w:t>
      </w:r>
      <w:r w:rsidR="002F1765" w:rsidRPr="00B54FBD">
        <w:rPr>
          <w:rFonts w:ascii="Verdana" w:eastAsia="Calibri" w:hAnsi="Verdana" w:cs="Arial"/>
        </w:rPr>
        <w:t>Towaru</w:t>
      </w:r>
      <w:r w:rsidRPr="00B54FBD">
        <w:rPr>
          <w:rFonts w:ascii="Verdana" w:eastAsia="Calibri" w:hAnsi="Verdana" w:cs="Arial"/>
        </w:rPr>
        <w:t xml:space="preserve"> u innego </w:t>
      </w:r>
      <w:r w:rsidR="006531A4" w:rsidRPr="00B54FBD">
        <w:rPr>
          <w:rFonts w:ascii="Verdana" w:eastAsia="Calibri" w:hAnsi="Verdana" w:cs="Arial"/>
        </w:rPr>
        <w:t>Wykonawcy</w:t>
      </w:r>
      <w:r w:rsidRPr="00B54FBD">
        <w:rPr>
          <w:rFonts w:ascii="Verdana" w:eastAsia="Calibri" w:hAnsi="Verdana" w:cs="Arial"/>
        </w:rPr>
        <w:t xml:space="preserve">, na koszt i ryzyko </w:t>
      </w:r>
      <w:r w:rsidR="006531A4" w:rsidRPr="00B54FBD">
        <w:rPr>
          <w:rFonts w:ascii="Verdana" w:eastAsia="Calibri" w:hAnsi="Verdana" w:cs="Arial"/>
        </w:rPr>
        <w:t>Wykonawc</w:t>
      </w:r>
      <w:r w:rsidRPr="00B54FBD">
        <w:rPr>
          <w:rFonts w:ascii="Verdana" w:eastAsia="Calibri" w:hAnsi="Verdana" w:cs="Arial"/>
        </w:rPr>
        <w:t>y, lub</w:t>
      </w:r>
    </w:p>
    <w:p w14:paraId="7F1A3BFA" w14:textId="492F9D53" w:rsidR="00F927E4" w:rsidRPr="00B54FBD" w:rsidRDefault="00F927E4"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odstąpić od Umowy z przyczyn leżących po stronie </w:t>
      </w:r>
      <w:r w:rsidR="006531A4" w:rsidRPr="00B54FBD">
        <w:rPr>
          <w:rFonts w:ascii="Verdana" w:eastAsia="Calibri" w:hAnsi="Verdana" w:cs="Arial"/>
        </w:rPr>
        <w:t>Wykonawc</w:t>
      </w:r>
      <w:r w:rsidR="00633BE9">
        <w:rPr>
          <w:rFonts w:ascii="Verdana" w:eastAsia="Calibri" w:hAnsi="Verdana" w:cs="Arial"/>
        </w:rPr>
        <w:t>y, w </w:t>
      </w:r>
      <w:r w:rsidRPr="00B54FBD">
        <w:rPr>
          <w:rFonts w:ascii="Verdana" w:eastAsia="Calibri" w:hAnsi="Verdana" w:cs="Arial"/>
        </w:rPr>
        <w:t>trybie</w:t>
      </w:r>
      <w:r w:rsidR="00165F5A" w:rsidRPr="00B54FBD">
        <w:rPr>
          <w:rFonts w:ascii="Verdana" w:eastAsia="Calibri" w:hAnsi="Verdana" w:cs="Arial"/>
        </w:rPr>
        <w:t xml:space="preserve"> </w:t>
      </w:r>
      <w:r w:rsidRPr="00B54FBD">
        <w:rPr>
          <w:rFonts w:ascii="Verdana" w:eastAsia="Calibri" w:hAnsi="Verdana" w:cs="Arial"/>
        </w:rPr>
        <w:t>natychmiastowym, bez wyznaczania dodatkowego terminu, za pisemnym</w:t>
      </w:r>
      <w:r w:rsidR="00165F5A" w:rsidRPr="00B54FBD">
        <w:rPr>
          <w:rFonts w:ascii="Verdana" w:eastAsia="Calibri" w:hAnsi="Verdana" w:cs="Arial"/>
        </w:rPr>
        <w:t xml:space="preserve"> </w:t>
      </w:r>
      <w:r w:rsidRPr="00B54FBD">
        <w:rPr>
          <w:rFonts w:ascii="Verdana" w:eastAsia="Calibri" w:hAnsi="Verdana" w:cs="Arial"/>
        </w:rPr>
        <w:t xml:space="preserve">powiadomieniem </w:t>
      </w:r>
      <w:r w:rsidR="006531A4" w:rsidRPr="00B54FBD">
        <w:rPr>
          <w:rFonts w:ascii="Verdana" w:eastAsia="Calibri" w:hAnsi="Verdana" w:cs="Arial"/>
        </w:rPr>
        <w:t>Wykonawc</w:t>
      </w:r>
      <w:r w:rsidRPr="00B54FBD">
        <w:rPr>
          <w:rFonts w:ascii="Verdana" w:eastAsia="Calibri" w:hAnsi="Verdana" w:cs="Arial"/>
        </w:rPr>
        <w:t>y.</w:t>
      </w:r>
    </w:p>
    <w:p w14:paraId="2C7BD40B" w14:textId="77777777" w:rsidR="00165F5A" w:rsidRPr="00B54FBD" w:rsidRDefault="00165F5A" w:rsidP="00B54FBD">
      <w:pPr>
        <w:autoSpaceDE w:val="0"/>
        <w:autoSpaceDN w:val="0"/>
        <w:adjustRightInd w:val="0"/>
        <w:spacing w:after="0" w:line="300" w:lineRule="auto"/>
        <w:ind w:left="1214"/>
        <w:jc w:val="both"/>
        <w:rPr>
          <w:rFonts w:ascii="Verdana" w:eastAsia="Calibri" w:hAnsi="Verdana" w:cs="Arial"/>
        </w:rPr>
      </w:pPr>
      <w:r w:rsidRPr="00B54FBD">
        <w:rPr>
          <w:rFonts w:ascii="Verdana" w:eastAsia="Calibri" w:hAnsi="Verdana" w:cs="Arial"/>
        </w:rPr>
        <w:t xml:space="preserve">Zamawiający zastrzega sobie powyższe uprawnienia bez obowiązku zapłaty </w:t>
      </w:r>
      <w:r w:rsidR="006531A4" w:rsidRPr="00B54FBD">
        <w:rPr>
          <w:rFonts w:ascii="Verdana" w:eastAsia="Calibri" w:hAnsi="Verdana" w:cs="Arial"/>
        </w:rPr>
        <w:t>Wykonawc</w:t>
      </w:r>
      <w:r w:rsidRPr="00B54FBD">
        <w:rPr>
          <w:rFonts w:ascii="Verdana" w:eastAsia="Calibri" w:hAnsi="Verdana" w:cs="Arial"/>
        </w:rPr>
        <w:t xml:space="preserve">y jakichkolwiek odszkodowań. Jednocześnie Zamawiający zastrzega sobie prawo dochodzenia od </w:t>
      </w:r>
      <w:r w:rsidR="006531A4" w:rsidRPr="00B54FBD">
        <w:rPr>
          <w:rFonts w:ascii="Verdana" w:eastAsia="Calibri" w:hAnsi="Verdana" w:cs="Arial"/>
        </w:rPr>
        <w:t>Wykonawc</w:t>
      </w:r>
      <w:r w:rsidRPr="00B54FBD">
        <w:rPr>
          <w:rFonts w:ascii="Verdana" w:eastAsia="Calibri" w:hAnsi="Verdana" w:cs="Arial"/>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B54FBD">
        <w:rPr>
          <w:rFonts w:ascii="Verdana" w:eastAsia="Calibri" w:hAnsi="Verdana" w:cs="Arial"/>
        </w:rPr>
        <w:t>Wykonawc</w:t>
      </w:r>
      <w:r w:rsidRPr="00B54FBD">
        <w:rPr>
          <w:rFonts w:ascii="Verdana" w:eastAsia="Calibri" w:hAnsi="Verdana" w:cs="Arial"/>
        </w:rPr>
        <w:t>y w przypadkach określonych w Umowie. Zamawiający może dochodzić kar umownych mimo braku szkody lub możliwości wykazania jej wysokości.</w:t>
      </w:r>
    </w:p>
    <w:p w14:paraId="258264F7" w14:textId="77777777" w:rsidR="00165F5A" w:rsidRPr="00B54FBD" w:rsidRDefault="00165F5A"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Ustala się odpowiedzialność </w:t>
      </w:r>
      <w:r w:rsidR="006531A4" w:rsidRPr="00B54FBD">
        <w:rPr>
          <w:rFonts w:ascii="Verdana" w:eastAsia="Calibri" w:hAnsi="Verdana" w:cs="Arial"/>
        </w:rPr>
        <w:t>Wykonawc</w:t>
      </w:r>
      <w:r w:rsidRPr="00B54FBD">
        <w:rPr>
          <w:rFonts w:ascii="Verdana" w:eastAsia="Calibri" w:hAnsi="Verdana" w:cs="Arial"/>
        </w:rPr>
        <w:t>y wobec Zamawiającego za niewykonanie lub nienależyte wykonanie Umowy w formie kar umownych w następujących wypadkach i wysokościach:</w:t>
      </w:r>
    </w:p>
    <w:p w14:paraId="16682FB3" w14:textId="405044F4" w:rsidR="00246190" w:rsidRPr="00B54FBD" w:rsidRDefault="00246190">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lastRenderedPageBreak/>
        <w:t>w wysokości 10% wartości brutto dostawy</w:t>
      </w:r>
      <w:r w:rsidR="00563430">
        <w:rPr>
          <w:rFonts w:ascii="Verdana" w:eastAsia="Calibri" w:hAnsi="Verdana" w:cs="Arial"/>
        </w:rPr>
        <w:t xml:space="preserve"> dotkniętej zwłoką</w:t>
      </w:r>
      <w:r w:rsidRPr="00B54FBD">
        <w:rPr>
          <w:rFonts w:ascii="Verdana" w:eastAsia="Calibri" w:hAnsi="Verdana" w:cs="Arial"/>
        </w:rPr>
        <w:t xml:space="preserve"> – za każdy   rozpoczęty dzień zwłoki dostawy w st</w:t>
      </w:r>
      <w:r w:rsidR="00633BE9">
        <w:rPr>
          <w:rFonts w:ascii="Verdana" w:eastAsia="Calibri" w:hAnsi="Verdana" w:cs="Arial"/>
        </w:rPr>
        <w:t>osunku do terminu określonego w </w:t>
      </w:r>
      <w:r w:rsidRPr="00B54FBD">
        <w:rPr>
          <w:rFonts w:ascii="Verdana" w:eastAsia="Calibri" w:hAnsi="Verdana" w:cs="Arial"/>
        </w:rPr>
        <w:t>wywołaniu o którym mowa w pkt. 4.1</w:t>
      </w:r>
      <w:r w:rsidR="00563430">
        <w:rPr>
          <w:rFonts w:ascii="Verdana" w:eastAsia="Calibri" w:hAnsi="Verdana" w:cs="Arial"/>
        </w:rPr>
        <w:t>1</w:t>
      </w:r>
      <w:r w:rsidRPr="00B54FBD">
        <w:rPr>
          <w:rFonts w:ascii="Verdana" w:eastAsia="Calibri" w:hAnsi="Verdana" w:cs="Arial"/>
        </w:rPr>
        <w:t>. Umowy;</w:t>
      </w:r>
    </w:p>
    <w:p w14:paraId="35FAA2F2" w14:textId="7B9A162D" w:rsidR="00CF1B5E" w:rsidRPr="00B54FBD" w:rsidRDefault="00B023D0">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w:t>
      </w:r>
      <w:r w:rsidR="00CF1B5E" w:rsidRPr="00B54FBD">
        <w:rPr>
          <w:rFonts w:ascii="Verdana" w:eastAsia="Calibri" w:hAnsi="Verdana" w:cs="Arial"/>
        </w:rPr>
        <w:t xml:space="preserve"> wysokości 10% wartości brutto wadliwej d</w:t>
      </w:r>
      <w:r w:rsidR="00547F4E" w:rsidRPr="00B54FBD">
        <w:rPr>
          <w:rFonts w:ascii="Verdana" w:eastAsia="Calibri" w:hAnsi="Verdana" w:cs="Arial"/>
        </w:rPr>
        <w:t xml:space="preserve">ostawy za każdy </w:t>
      </w:r>
      <w:r w:rsidR="00C63F85">
        <w:rPr>
          <w:rFonts w:ascii="Verdana" w:eastAsia="Calibri" w:hAnsi="Verdana" w:cs="Arial"/>
        </w:rPr>
        <w:t>stwierdzony przypadek niedotrzymania parametru/parametrów określonych w pkt II 2.1 SWZ część II</w:t>
      </w:r>
      <w:r w:rsidR="00A6015D">
        <w:rPr>
          <w:rFonts w:ascii="Verdana" w:eastAsia="Calibri" w:hAnsi="Verdana" w:cs="Arial"/>
        </w:rPr>
        <w:t xml:space="preserve"> (z wyłączeniem zawartości wodorotlenku sodu)</w:t>
      </w:r>
      <w:r w:rsidR="00CF1B5E" w:rsidRPr="00B54FBD">
        <w:rPr>
          <w:rFonts w:ascii="Verdana" w:eastAsia="Calibri" w:hAnsi="Verdana" w:cs="Arial"/>
        </w:rPr>
        <w:t>;</w:t>
      </w:r>
    </w:p>
    <w:p w14:paraId="6B49EB3D" w14:textId="2A50A841" w:rsidR="00246190" w:rsidRPr="005B1666" w:rsidRDefault="00246190">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hAnsi="Verdana"/>
        </w:rPr>
        <w:t xml:space="preserve">w wysokości </w:t>
      </w:r>
      <w:r w:rsidR="00EE7796">
        <w:rPr>
          <w:rFonts w:ascii="Verdana" w:hAnsi="Verdana"/>
        </w:rPr>
        <w:t>10</w:t>
      </w:r>
      <w:r w:rsidRPr="00B54FBD">
        <w:rPr>
          <w:rFonts w:ascii="Verdana" w:hAnsi="Verdana"/>
        </w:rPr>
        <w:t xml:space="preserve"> % wartości brutto dostawy </w:t>
      </w:r>
      <w:r w:rsidR="001637ED">
        <w:rPr>
          <w:rFonts w:ascii="Verdana" w:hAnsi="Verdana"/>
        </w:rPr>
        <w:t>o</w:t>
      </w:r>
      <w:r w:rsidRPr="00B54FBD">
        <w:rPr>
          <w:rFonts w:ascii="Verdana" w:hAnsi="Verdana"/>
        </w:rPr>
        <w:t xml:space="preserve"> </w:t>
      </w:r>
      <w:r w:rsidR="00DA4727">
        <w:rPr>
          <w:rFonts w:ascii="Verdana" w:hAnsi="Verdana"/>
        </w:rPr>
        <w:t>stężeni</w:t>
      </w:r>
      <w:r w:rsidR="001637ED">
        <w:rPr>
          <w:rFonts w:ascii="Verdana" w:hAnsi="Verdana"/>
        </w:rPr>
        <w:t>u</w:t>
      </w:r>
      <w:r w:rsidR="00DA4727">
        <w:rPr>
          <w:rFonts w:ascii="Verdana" w:hAnsi="Verdana"/>
        </w:rPr>
        <w:t xml:space="preserve"> </w:t>
      </w:r>
      <w:r w:rsidR="00B563D4">
        <w:rPr>
          <w:rFonts w:ascii="Verdana" w:hAnsi="Verdana"/>
        </w:rPr>
        <w:t>wodorotlenku sodu</w:t>
      </w:r>
      <w:r w:rsidR="001B5DA8">
        <w:rPr>
          <w:rFonts w:ascii="Verdana" w:hAnsi="Verdana"/>
        </w:rPr>
        <w:t xml:space="preserve"> </w:t>
      </w:r>
      <w:r w:rsidR="001637ED">
        <w:rPr>
          <w:rFonts w:ascii="Verdana" w:hAnsi="Verdana"/>
        </w:rPr>
        <w:t>w przedziale</w:t>
      </w:r>
      <w:r w:rsidR="001B5DA8">
        <w:rPr>
          <w:rFonts w:ascii="Verdana" w:hAnsi="Verdana"/>
        </w:rPr>
        <w:t xml:space="preserve"> 47% do 45%</w:t>
      </w:r>
      <w:r w:rsidRPr="009F7478">
        <w:rPr>
          <w:rFonts w:ascii="Verdana" w:hAnsi="Verdana"/>
          <w:highlight w:val="yellow"/>
        </w:rPr>
        <w:t>.</w:t>
      </w:r>
    </w:p>
    <w:p w14:paraId="0DD26E63" w14:textId="0491B3F9" w:rsidR="00246190" w:rsidRPr="00B54FBD" w:rsidRDefault="00246190"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Zamawiający niezależnie od podstaw określonych w Kodeksie Cywilnym – może również odstąpić od Umowy w zakresie niezrealizowanej części Umowy, do dnia </w:t>
      </w:r>
      <w:r w:rsidR="003F1E6F" w:rsidRPr="00B54FBD">
        <w:rPr>
          <w:rFonts w:ascii="Verdana" w:eastAsia="Calibri" w:hAnsi="Verdana" w:cs="Arial"/>
        </w:rPr>
        <w:t>jej obowiązywania</w:t>
      </w:r>
      <w:r w:rsidRPr="00B54FBD">
        <w:rPr>
          <w:rFonts w:ascii="Verdana" w:eastAsia="Calibri" w:hAnsi="Verdana" w:cs="Arial"/>
        </w:rPr>
        <w:t xml:space="preserve"> (a jeżeli Wykonawca nie zrealizuje Przedmiotu Umowy do tego dnia, do dnia faktycznego zrealizowania przez Wykonawcę Przedmiotu Umowy) w przypadku, gdy zwłoka Wykonawcy w wykonaniu Przedmiotu Umowy w stosunku do terminu określonego w wywołaniu o którym mowa w pkt. 4.12. Umowy trwa dłużej niż 14 dni.</w:t>
      </w:r>
    </w:p>
    <w:p w14:paraId="5CE17CBE" w14:textId="77EFFD8F" w:rsidR="0077055A" w:rsidRPr="00B54FBD" w:rsidRDefault="0077055A"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Zapłata kary Umownej za zwłokę nie zwalnia </w:t>
      </w:r>
      <w:r w:rsidR="00CF1B5E" w:rsidRPr="00B54FBD">
        <w:rPr>
          <w:rFonts w:ascii="Verdana" w:eastAsia="Calibri" w:hAnsi="Verdana" w:cs="Arial"/>
        </w:rPr>
        <w:t>Wykonawcy</w:t>
      </w:r>
      <w:r w:rsidRPr="00B54FBD">
        <w:rPr>
          <w:rFonts w:ascii="Verdana" w:eastAsia="Calibri" w:hAnsi="Verdana" w:cs="Arial"/>
        </w:rPr>
        <w:t xml:space="preserve"> z obowiązku </w:t>
      </w:r>
      <w:r w:rsidR="00CF1B5E" w:rsidRPr="00B54FBD">
        <w:rPr>
          <w:rFonts w:ascii="Verdana" w:eastAsia="Calibri" w:hAnsi="Verdana" w:cs="Arial"/>
        </w:rPr>
        <w:t xml:space="preserve">dokończenia </w:t>
      </w:r>
      <w:r w:rsidR="005131CF">
        <w:rPr>
          <w:rFonts w:ascii="Verdana" w:eastAsia="Calibri" w:hAnsi="Verdana" w:cs="Arial"/>
        </w:rPr>
        <w:t>dostawy danej partii Towaru</w:t>
      </w:r>
      <w:r w:rsidR="005131CF" w:rsidRPr="00B54FBD">
        <w:rPr>
          <w:rFonts w:ascii="Verdana" w:eastAsia="Calibri" w:hAnsi="Verdana" w:cs="Arial"/>
        </w:rPr>
        <w:t xml:space="preserve"> </w:t>
      </w:r>
      <w:r w:rsidRPr="00B54FBD">
        <w:rPr>
          <w:rFonts w:ascii="Verdana" w:eastAsia="Calibri" w:hAnsi="Verdana" w:cs="Arial"/>
        </w:rPr>
        <w:t>lub usunięcia wad i usterek.</w:t>
      </w:r>
    </w:p>
    <w:p w14:paraId="517B6861" w14:textId="77777777" w:rsidR="00F77CFC" w:rsidRPr="00B54FBD" w:rsidRDefault="00F77CFC" w:rsidP="00B54FBD">
      <w:pPr>
        <w:pStyle w:val="Akapitzlist"/>
        <w:numPr>
          <w:ilvl w:val="1"/>
          <w:numId w:val="22"/>
        </w:numPr>
        <w:spacing w:line="300" w:lineRule="auto"/>
        <w:jc w:val="both"/>
        <w:rPr>
          <w:rFonts w:ascii="Verdana" w:eastAsia="Calibri" w:hAnsi="Verdana" w:cs="Arial"/>
        </w:rPr>
      </w:pPr>
      <w:r w:rsidRPr="00B54FBD">
        <w:rPr>
          <w:rFonts w:ascii="Verdana" w:eastAsia="Calibri" w:hAnsi="Verdana" w:cs="Arial"/>
        </w:rPr>
        <w:t>Kary umowne z tytułu naruszenia przepisów BHP:</w:t>
      </w:r>
    </w:p>
    <w:p w14:paraId="06602589"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318CB982"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w:t>
      </w:r>
      <w:r w:rsidR="006B15D3" w:rsidRPr="00B54FBD">
        <w:rPr>
          <w:rFonts w:ascii="Verdana" w:eastAsia="Calibri" w:hAnsi="Verdana" w:cs="Arial"/>
        </w:rPr>
        <w:t>amach wykonawstwa zastępczego i </w:t>
      </w:r>
      <w:r w:rsidRPr="00B54FBD">
        <w:rPr>
          <w:rFonts w:ascii="Verdana" w:eastAsia="Calibri" w:hAnsi="Verdana" w:cs="Arial"/>
        </w:rPr>
        <w:t>obciąży Wykonawcę kosztami ich usunięcia;</w:t>
      </w:r>
    </w:p>
    <w:p w14:paraId="7EB587AA" w14:textId="4CDF5CC5"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 xml:space="preserve">w wysokości 5.000 zł– z tytułu każdej zawinionej przez Wykonawcę przerwy w zleconych </w:t>
      </w:r>
      <w:r w:rsidR="0077055A" w:rsidRPr="00B54FBD">
        <w:rPr>
          <w:rFonts w:ascii="Verdana" w:eastAsia="Calibri" w:hAnsi="Verdana" w:cs="Arial"/>
        </w:rPr>
        <w:t>Dostawach</w:t>
      </w:r>
      <w:r w:rsidRPr="00B54FBD">
        <w:rPr>
          <w:rFonts w:ascii="Verdana" w:eastAsia="Calibri" w:hAnsi="Verdana" w:cs="Arial"/>
        </w:rPr>
        <w:t>, nakazanej przez upoważnionego przedstawiciela Zamawiającego lub służby bhp i</w:t>
      </w:r>
      <w:r w:rsidR="006B3565">
        <w:rPr>
          <w:rFonts w:ascii="Verdana" w:eastAsia="Calibri" w:hAnsi="Verdana" w:cs="Arial"/>
        </w:rPr>
        <w:t> </w:t>
      </w:r>
      <w:r w:rsidRPr="00B54FBD">
        <w:rPr>
          <w:rFonts w:ascii="Verdana" w:eastAsia="Calibri" w:hAnsi="Verdana" w:cs="Arial"/>
        </w:rPr>
        <w:t>ppoż. z przyczyn, za które odpowiada Wykonawca;</w:t>
      </w:r>
    </w:p>
    <w:p w14:paraId="152283FD" w14:textId="77777777" w:rsidR="00F77CFC" w:rsidRPr="00B54FBD" w:rsidRDefault="00F77CFC" w:rsidP="00B54FBD">
      <w:pPr>
        <w:pStyle w:val="Akapitzlist"/>
        <w:numPr>
          <w:ilvl w:val="3"/>
          <w:numId w:val="22"/>
        </w:numPr>
        <w:spacing w:line="300" w:lineRule="auto"/>
        <w:jc w:val="both"/>
        <w:rPr>
          <w:rFonts w:ascii="Verdana" w:eastAsia="Calibri" w:hAnsi="Verdana" w:cs="Arial"/>
        </w:rPr>
      </w:pPr>
      <w:r w:rsidRPr="00B54FBD">
        <w:rPr>
          <w:rFonts w:ascii="Verdana" w:eastAsia="Calibri" w:hAnsi="Verdana" w:cs="Arial"/>
        </w:rPr>
        <w:t>w wysokości 1.000 zł–</w:t>
      </w:r>
      <w:r w:rsidR="006B15D3" w:rsidRPr="00B54FBD">
        <w:rPr>
          <w:rFonts w:ascii="Verdana" w:eastAsia="Calibri" w:hAnsi="Verdana" w:cs="Arial"/>
        </w:rPr>
        <w:t xml:space="preserve"> z tytułu każdego zawinionego i </w:t>
      </w:r>
      <w:r w:rsidRPr="00B54FBD">
        <w:rPr>
          <w:rFonts w:ascii="Verdana" w:eastAsia="Calibri" w:hAnsi="Verdana" w:cs="Arial"/>
        </w:rPr>
        <w:t xml:space="preserve">udokumentowanego naruszenia przez Wykonawcę, jego </w:t>
      </w:r>
      <w:r w:rsidRPr="00B54FBD">
        <w:rPr>
          <w:rFonts w:ascii="Verdana" w:eastAsia="Calibri" w:hAnsi="Verdana" w:cs="Arial"/>
        </w:rPr>
        <w:lastRenderedPageBreak/>
        <w:t>pracowników lub inne osoby, którymi się posługuje przy wykonywaniu robót, przepisów bhp i ppoż. oraz ochrony środowiska, które stanowią zagrożenie dla bezpieczeństwa pracy oraz majątku Zamawiającego;</w:t>
      </w:r>
    </w:p>
    <w:p w14:paraId="682E44DE" w14:textId="2109D07F"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Łączna maksymalna wysokość kar umownych, których mogą dochodzić Strony wynosi 25% Wynagrodzenia Całkowitego.</w:t>
      </w:r>
      <w:r w:rsidR="00633BE9">
        <w:rPr>
          <w:rFonts w:ascii="Verdana" w:eastAsia="Calibri" w:hAnsi="Verdana" w:cs="Arial"/>
        </w:rPr>
        <w:t xml:space="preserve"> W </w:t>
      </w:r>
      <w:r w:rsidR="002F1765" w:rsidRPr="00B54FBD">
        <w:rPr>
          <w:rFonts w:ascii="Verdana" w:eastAsia="Calibri" w:hAnsi="Verdana" w:cs="Arial"/>
        </w:rPr>
        <w:t xml:space="preserve">przypadku, gdy łączna maksymalna wysokość kar umownych, których mogą dochodzić Strony </w:t>
      </w:r>
      <w:r w:rsidR="0060718E" w:rsidRPr="00B54FBD">
        <w:rPr>
          <w:rFonts w:ascii="Verdana" w:eastAsia="Calibri" w:hAnsi="Verdana" w:cs="Arial"/>
        </w:rPr>
        <w:t>przekroczy</w:t>
      </w:r>
      <w:r w:rsidR="00F34D45" w:rsidRPr="00B54FBD">
        <w:rPr>
          <w:rFonts w:ascii="Verdana" w:eastAsia="Calibri" w:hAnsi="Verdana" w:cs="Arial"/>
        </w:rPr>
        <w:t xml:space="preserve"> </w:t>
      </w:r>
      <w:r w:rsidR="002F1765" w:rsidRPr="00B54FBD">
        <w:rPr>
          <w:rFonts w:ascii="Verdana" w:eastAsia="Calibri" w:hAnsi="Verdana" w:cs="Arial"/>
        </w:rPr>
        <w:t>25% Wynagrodzenia Całkowitego</w:t>
      </w:r>
      <w:r w:rsidR="0060718E" w:rsidRPr="00B54FBD">
        <w:rPr>
          <w:rFonts w:ascii="Verdana" w:eastAsia="Calibri" w:hAnsi="Verdana" w:cs="Arial"/>
        </w:rPr>
        <w:t>, to</w:t>
      </w:r>
      <w:r w:rsidR="0060718E" w:rsidRPr="00B54FBD">
        <w:rPr>
          <w:rFonts w:ascii="Verdana" w:hAnsi="Verdana"/>
        </w:rPr>
        <w:t xml:space="preserve"> </w:t>
      </w:r>
      <w:r w:rsidR="0060718E" w:rsidRPr="00B54FBD">
        <w:rPr>
          <w:rFonts w:ascii="Verdana" w:eastAsia="Calibri" w:hAnsi="Verdana" w:cs="Arial"/>
        </w:rPr>
        <w:t>druga Strona może skorzystać z jednego lub kilku następujących uprawnień:</w:t>
      </w:r>
    </w:p>
    <w:p w14:paraId="5214EF2F" w14:textId="74042A7F" w:rsidR="0060718E" w:rsidRPr="00B54FBD" w:rsidRDefault="0060718E"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dokonać zakupu Towaru u innego Wykonawcy, na kos</w:t>
      </w:r>
      <w:r w:rsidR="00633BE9">
        <w:rPr>
          <w:rFonts w:ascii="Verdana" w:eastAsia="Calibri" w:hAnsi="Verdana" w:cs="Arial"/>
        </w:rPr>
        <w:t>zt i </w:t>
      </w:r>
      <w:r w:rsidRPr="00B54FBD">
        <w:rPr>
          <w:rFonts w:ascii="Verdana" w:eastAsia="Calibri" w:hAnsi="Verdana" w:cs="Arial"/>
        </w:rPr>
        <w:t>ryzyko Wykonawcy, lub</w:t>
      </w:r>
    </w:p>
    <w:p w14:paraId="0828C58E" w14:textId="30072D62" w:rsidR="0060718E" w:rsidRPr="00B54FBD" w:rsidRDefault="0060718E"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odstąpić od Umowy z przyczyn leżących po stronie Strony, która</w:t>
      </w:r>
      <w:r w:rsidRPr="00B54FBD">
        <w:rPr>
          <w:rFonts w:ascii="Verdana" w:hAnsi="Verdana"/>
        </w:rPr>
        <w:t xml:space="preserve"> przekroczyła ł</w:t>
      </w:r>
      <w:r w:rsidRPr="00B54FBD">
        <w:rPr>
          <w:rFonts w:ascii="Verdana" w:eastAsia="Calibri" w:hAnsi="Verdana" w:cs="Arial"/>
        </w:rPr>
        <w:t>ączną maks</w:t>
      </w:r>
      <w:r w:rsidR="00633BE9">
        <w:rPr>
          <w:rFonts w:ascii="Verdana" w:eastAsia="Calibri" w:hAnsi="Verdana" w:cs="Arial"/>
        </w:rPr>
        <w:t>ymalną wysokość kar umownych, w </w:t>
      </w:r>
      <w:r w:rsidRPr="00B54FBD">
        <w:rPr>
          <w:rFonts w:ascii="Verdana" w:eastAsia="Calibri" w:hAnsi="Verdana" w:cs="Arial"/>
        </w:rPr>
        <w:t>trybie natychmiastowym, bez wyznaczania dodatkowego terminu, za jej pisemnym powiadomieniem.</w:t>
      </w:r>
    </w:p>
    <w:p w14:paraId="1F2F8625" w14:textId="77777777" w:rsidR="0077055A" w:rsidRPr="00B54FBD" w:rsidRDefault="001F1DD4"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Zastrzeżenie kary umownej nie wyłącza prawa Zamawiającego do dochodzenia odszkodowania uzupełniającego na zasadach ogólnych</w:t>
      </w:r>
      <w:r w:rsidR="0077055A" w:rsidRPr="00B54FBD">
        <w:rPr>
          <w:rFonts w:ascii="Verdana" w:eastAsia="Calibri" w:hAnsi="Verdana" w:cs="Arial"/>
        </w:rPr>
        <w:t>, wynikających z</w:t>
      </w:r>
      <w:r w:rsidR="00B023D0" w:rsidRPr="00B54FBD">
        <w:rPr>
          <w:rFonts w:ascii="Verdana" w:eastAsia="Calibri" w:hAnsi="Verdana" w:cs="Arial"/>
        </w:rPr>
        <w:t> </w:t>
      </w:r>
      <w:r w:rsidR="0077055A" w:rsidRPr="00B54FBD">
        <w:rPr>
          <w:rFonts w:ascii="Verdana" w:eastAsia="Calibri" w:hAnsi="Verdana" w:cs="Arial"/>
        </w:rPr>
        <w:t>Kodeksu Cywilnego, do wysokości Wynagrodzenia Całkowitego.</w:t>
      </w:r>
    </w:p>
    <w:p w14:paraId="7D39FDB3" w14:textId="72D990D4" w:rsidR="008B65A8" w:rsidRPr="00B54FBD" w:rsidRDefault="00385690"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Zamawiający zastrzega sobie prawo potrącenia należnych mu kar umownych z Wynagrodzenia </w:t>
      </w:r>
      <w:r w:rsidR="0077055A" w:rsidRPr="00B54FBD">
        <w:rPr>
          <w:rFonts w:ascii="Verdana" w:eastAsia="Calibri" w:hAnsi="Verdana" w:cs="Arial"/>
        </w:rPr>
        <w:t>Całkowitego</w:t>
      </w:r>
      <w:r w:rsidR="00846B2A" w:rsidRPr="00B54FBD">
        <w:rPr>
          <w:rFonts w:ascii="Verdana" w:eastAsia="Calibri" w:hAnsi="Verdana" w:cs="Arial"/>
        </w:rPr>
        <w:t>.</w:t>
      </w:r>
    </w:p>
    <w:p w14:paraId="34C6A813" w14:textId="5A68864C" w:rsidR="008B65A8" w:rsidRPr="00B54FBD" w:rsidRDefault="008B65A8"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W okresie obowiązywania stanu zagrożenia epidemicznego albo stanu epidemii ogłoszonego w związku z</w:t>
      </w:r>
      <w:r w:rsidR="00547F4E" w:rsidRPr="00B54FBD">
        <w:rPr>
          <w:rFonts w:ascii="Verdana" w:eastAsia="Calibri" w:hAnsi="Verdana" w:cs="Arial"/>
        </w:rPr>
        <w:t xml:space="preserve"> </w:t>
      </w:r>
      <w:r w:rsidRPr="00B54FBD">
        <w:rPr>
          <w:rFonts w:ascii="Verdana" w:eastAsia="Calibri" w:hAnsi="Verdana" w:cs="Arial"/>
        </w:rPr>
        <w:t>COVID-19, i przez 90 dni od dnia odwołania stanu, który obowiązywał jako ostatni, Zamawiający nie może potrącić kary umownej zastrzeżo</w:t>
      </w:r>
      <w:r w:rsidR="00633BE9">
        <w:rPr>
          <w:rFonts w:ascii="Verdana" w:eastAsia="Calibri" w:hAnsi="Verdana" w:cs="Arial"/>
        </w:rPr>
        <w:t>nej na wypadek niewykonania lub </w:t>
      </w:r>
      <w:r w:rsidRPr="00B54FBD">
        <w:rPr>
          <w:rFonts w:ascii="Verdana" w:eastAsia="Calibri" w:hAnsi="Verdana" w:cs="Arial"/>
        </w:rPr>
        <w:t>nienależytego wykonania Umowy, z wynagrodzenia Wykonawcy lub z innych jego wierzytelności, a także nie może dochodzić zaspokojenia z Zabezpieczenia Należytego Wykonania Umowy, o ile zdarzenie, w</w:t>
      </w:r>
      <w:r w:rsidR="006B3565">
        <w:rPr>
          <w:rFonts w:ascii="Verdana" w:eastAsia="Calibri" w:hAnsi="Verdana" w:cs="Arial"/>
        </w:rPr>
        <w:t> </w:t>
      </w:r>
      <w:r w:rsidRPr="00B54FBD">
        <w:rPr>
          <w:rFonts w:ascii="Verdana" w:eastAsia="Calibri" w:hAnsi="Verdana" w:cs="Arial"/>
        </w:rPr>
        <w:t>związku z którym z</w:t>
      </w:r>
      <w:r w:rsidR="006B15D3" w:rsidRPr="00B54FBD">
        <w:rPr>
          <w:rFonts w:ascii="Verdana" w:eastAsia="Calibri" w:hAnsi="Verdana" w:cs="Arial"/>
        </w:rPr>
        <w:t>astrzeżono tę karę, nastąpiło w </w:t>
      </w:r>
      <w:r w:rsidRPr="00B54FBD">
        <w:rPr>
          <w:rFonts w:ascii="Verdana" w:eastAsia="Calibri" w:hAnsi="Verdana" w:cs="Arial"/>
        </w:rPr>
        <w:t>okresie obowiązywania stanu zagrożenia epidemicznego albo stanu epidemii. Zasady potrąceń kar umownych należy interpretować zgodnie z</w:t>
      </w:r>
      <w:r w:rsidR="00B023D0" w:rsidRPr="00B54FBD">
        <w:rPr>
          <w:rFonts w:ascii="Verdana" w:eastAsia="Calibri" w:hAnsi="Verdana" w:cs="Arial"/>
        </w:rPr>
        <w:t> </w:t>
      </w:r>
      <w:r w:rsidRPr="00B54FBD">
        <w:rPr>
          <w:rFonts w:ascii="Verdana" w:eastAsia="Calibri" w:hAnsi="Verdana" w:cs="Arial"/>
        </w:rPr>
        <w:t>postanowieniami art. 15r</w:t>
      </w:r>
      <w:r w:rsidRPr="00B54FBD">
        <w:rPr>
          <w:rFonts w:ascii="Verdana" w:eastAsia="Calibri" w:hAnsi="Verdana" w:cs="Arial"/>
          <w:vertAlign w:val="superscript"/>
        </w:rPr>
        <w:t>1</w:t>
      </w:r>
      <w:r w:rsidRPr="00B54FBD">
        <w:rPr>
          <w:rFonts w:ascii="Verdana" w:eastAsia="Calibri" w:hAnsi="Verdana" w:cs="Arial"/>
        </w:rPr>
        <w:t xml:space="preserve"> </w:t>
      </w:r>
      <w:r w:rsidR="00B023D0" w:rsidRPr="00B54FBD">
        <w:rPr>
          <w:rFonts w:ascii="Verdana" w:hAnsi="Verdana"/>
        </w:rPr>
        <w:t>ustawy z dnia 2 marca 2020 r. o</w:t>
      </w:r>
      <w:r w:rsidR="006B3565">
        <w:rPr>
          <w:rFonts w:ascii="Verdana" w:hAnsi="Verdana"/>
        </w:rPr>
        <w:t> </w:t>
      </w:r>
      <w:r w:rsidR="00B023D0" w:rsidRPr="00B54FBD">
        <w:rPr>
          <w:rFonts w:ascii="Verdana" w:hAnsi="Verdana"/>
        </w:rPr>
        <w:t>szczególnych rozwiązaniach związanych z zapobieganiem, przeciwdziałaniem i zwalczaniem COVID-19, innych chorób zakaźnych oraz wywołanych nimi sytuacji kryzysowych (Dz.U. z 2020 r. poz. 1842)</w:t>
      </w:r>
      <w:r w:rsidRPr="00B54FBD">
        <w:rPr>
          <w:rFonts w:ascii="Verdana" w:eastAsia="Calibri" w:hAnsi="Verdana" w:cs="Arial"/>
        </w:rPr>
        <w:t>.</w:t>
      </w:r>
    </w:p>
    <w:p w14:paraId="442AB80B" w14:textId="77777777" w:rsidR="008B65A8" w:rsidRPr="00B54FBD" w:rsidRDefault="008B65A8"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pkt </w:t>
      </w:r>
      <w:r w:rsidR="00171386" w:rsidRPr="00B54FBD">
        <w:rPr>
          <w:rFonts w:ascii="Verdana" w:eastAsia="Calibri" w:hAnsi="Verdana" w:cs="Arial"/>
        </w:rPr>
        <w:t>8.13.</w:t>
      </w:r>
      <w:r w:rsidRPr="00B54FBD">
        <w:rPr>
          <w:rFonts w:ascii="Verdana" w:eastAsia="Calibri" w:hAnsi="Verdana" w:cs="Arial"/>
        </w:rPr>
        <w:t xml:space="preserve">, nie rozpoczyna się, a rozpoczęty ulega zawieszeniu. Upływ terminu, o którym mowa w zdaniu pierwszym, może nastąpić nie wcześniej niż po </w:t>
      </w:r>
      <w:r w:rsidRPr="00B54FBD">
        <w:rPr>
          <w:rFonts w:ascii="Verdana" w:eastAsia="Calibri" w:hAnsi="Verdana" w:cs="Arial"/>
        </w:rPr>
        <w:lastRenderedPageBreak/>
        <w:t>upływie 120 dni od dnia odwołania tego ze stanów, który obowiązywał jako ostatni.</w:t>
      </w:r>
    </w:p>
    <w:p w14:paraId="35E3615A" w14:textId="77777777" w:rsidR="00F8775B" w:rsidRPr="00B54FBD" w:rsidRDefault="0077055A" w:rsidP="00B54FBD">
      <w:pPr>
        <w:numPr>
          <w:ilvl w:val="1"/>
          <w:numId w:val="22"/>
        </w:numPr>
        <w:autoSpaceDE w:val="0"/>
        <w:autoSpaceDN w:val="0"/>
        <w:adjustRightInd w:val="0"/>
        <w:spacing w:after="0" w:line="300" w:lineRule="auto"/>
        <w:jc w:val="both"/>
        <w:rPr>
          <w:rFonts w:ascii="Verdana" w:eastAsia="Calibri" w:hAnsi="Verdana" w:cs="Arial"/>
        </w:rPr>
      </w:pPr>
      <w:r w:rsidRPr="00B54FBD" w:rsidDel="0077055A">
        <w:rPr>
          <w:rFonts w:ascii="Verdana" w:eastAsia="Calibri" w:hAnsi="Verdana" w:cs="Arial"/>
        </w:rPr>
        <w:t xml:space="preserve"> </w:t>
      </w:r>
      <w:r w:rsidR="00A62A23" w:rsidRPr="00B54FBD">
        <w:rPr>
          <w:rFonts w:ascii="Verdana" w:eastAsia="Calibri" w:hAnsi="Verdana" w:cs="Arial"/>
        </w:rPr>
        <w:t>Wykonawca ma prawo naliczenia Zamawiającemu kar umownych</w:t>
      </w:r>
      <w:r w:rsidR="00F8775B" w:rsidRPr="00B54FBD">
        <w:rPr>
          <w:rFonts w:ascii="Verdana" w:eastAsia="Calibri" w:hAnsi="Verdana" w:cs="Arial"/>
        </w:rPr>
        <w:t xml:space="preserve"> w </w:t>
      </w:r>
      <w:r w:rsidR="00A62A23" w:rsidRPr="00B54FBD">
        <w:rPr>
          <w:rFonts w:ascii="Verdana" w:eastAsia="Calibri" w:hAnsi="Verdana" w:cs="Arial"/>
        </w:rPr>
        <w:t xml:space="preserve">wysokości 10% wartości </w:t>
      </w:r>
      <w:r w:rsidR="001F1DD4" w:rsidRPr="00B54FBD">
        <w:rPr>
          <w:rFonts w:ascii="Verdana" w:eastAsia="Calibri" w:hAnsi="Verdana" w:cs="Arial"/>
        </w:rPr>
        <w:t>Wynagrodzenia Całkowitego</w:t>
      </w:r>
      <w:r w:rsidR="00A62A23" w:rsidRPr="00B54FBD">
        <w:rPr>
          <w:rFonts w:ascii="Verdana" w:eastAsia="Calibri" w:hAnsi="Verdana" w:cs="Arial"/>
        </w:rPr>
        <w:t xml:space="preserve">, gdy </w:t>
      </w:r>
      <w:r w:rsidR="001F1DD4" w:rsidRPr="00B54FBD">
        <w:rPr>
          <w:rFonts w:ascii="Verdana" w:eastAsia="Calibri" w:hAnsi="Verdana" w:cs="Arial"/>
        </w:rPr>
        <w:t>Wykonawca</w:t>
      </w:r>
      <w:r w:rsidR="00A62A23" w:rsidRPr="00B54FBD">
        <w:rPr>
          <w:rFonts w:ascii="Verdana" w:eastAsia="Calibri" w:hAnsi="Verdana" w:cs="Arial"/>
        </w:rPr>
        <w:t xml:space="preserve"> odstąpi od umowy lub ją rozwiąże z powodu okoliczności, za które odpowiada Zamawiający lub gdy Zamawiający odstąpi od Umowy lub ją rozwiąże z powodu okoliczności, za które odpowiada Zamawiający</w:t>
      </w:r>
      <w:r w:rsidR="000F2EBC" w:rsidRPr="00B54FBD">
        <w:rPr>
          <w:rFonts w:ascii="Verdana" w:eastAsia="Calibri" w:hAnsi="Verdana" w:cs="Arial"/>
        </w:rPr>
        <w:t>.</w:t>
      </w:r>
    </w:p>
    <w:p w14:paraId="6F1A8DFD" w14:textId="77777777" w:rsidR="00573A05" w:rsidRPr="00B54FBD" w:rsidRDefault="00573A05"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ma prawo naliczenia Wykonawcy kar umownych w wysokości 10% wartości Wynagrodzenia Całkowitego, gdy:</w:t>
      </w:r>
    </w:p>
    <w:p w14:paraId="68C60A02" w14:textId="77777777" w:rsidR="00573A05" w:rsidRPr="00B54FBD" w:rsidRDefault="00573A05"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 xml:space="preserve"> Wykonawca odstąpi od umowy lub ją rozwiąże;</w:t>
      </w:r>
    </w:p>
    <w:p w14:paraId="107AEC89" w14:textId="77777777" w:rsidR="00573A05" w:rsidRPr="00B54FBD" w:rsidRDefault="00573A05" w:rsidP="00B54FBD">
      <w:pPr>
        <w:numPr>
          <w:ilvl w:val="2"/>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rozwiąże Umowę z winy Wykonawcy.</w:t>
      </w:r>
    </w:p>
    <w:p w14:paraId="56D0F645" w14:textId="77777777" w:rsidR="00F8775B" w:rsidRPr="00B54FBD"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Strony zgodnie postanawiają, iż postanowienia dotyczące kar umownych zachowują swoją moc w przypadku odstąpienia od Umowy lub rozwiązania Umowy przez którąkolwiek z nich.</w:t>
      </w:r>
    </w:p>
    <w:p w14:paraId="29849F3E" w14:textId="76F4E860" w:rsidR="00106678" w:rsidRDefault="00F8775B" w:rsidP="00B54FBD">
      <w:pPr>
        <w:numPr>
          <w:ilvl w:val="1"/>
          <w:numId w:val="22"/>
        </w:numPr>
        <w:autoSpaceDE w:val="0"/>
        <w:autoSpaceDN w:val="0"/>
        <w:adjustRightInd w:val="0"/>
        <w:spacing w:after="0" w:line="300" w:lineRule="auto"/>
        <w:jc w:val="both"/>
        <w:rPr>
          <w:rFonts w:ascii="Verdana" w:eastAsia="Calibri" w:hAnsi="Verdana" w:cs="Arial"/>
        </w:rPr>
      </w:pPr>
      <w:r w:rsidRPr="00B54FBD">
        <w:rPr>
          <w:rFonts w:ascii="Verdana" w:eastAsia="Calibri" w:hAnsi="Verdana" w:cs="Arial"/>
        </w:rPr>
        <w:t>Zamawiający nie ponosi odpowiedzialności za szkody w mieniu Wykonawcy, powstałe w trakcie wykonywania Przedmiotu Umowy, z</w:t>
      </w:r>
      <w:r w:rsidR="006B3565">
        <w:rPr>
          <w:rFonts w:ascii="Verdana" w:eastAsia="Calibri" w:hAnsi="Verdana" w:cs="Arial"/>
        </w:rPr>
        <w:t> </w:t>
      </w:r>
      <w:r w:rsidRPr="00B54FBD">
        <w:rPr>
          <w:rFonts w:ascii="Verdana" w:eastAsia="Calibri" w:hAnsi="Verdana" w:cs="Arial"/>
        </w:rPr>
        <w:t>wyjątkiem szkód wyrządzonych z winy Zamawiającego, bądź osób, za które ponosi on odpowiedzialność.</w:t>
      </w:r>
    </w:p>
    <w:p w14:paraId="041705FE" w14:textId="77777777" w:rsidR="00101F82" w:rsidRPr="005D7081" w:rsidRDefault="00101F82" w:rsidP="00101F82">
      <w:pPr>
        <w:numPr>
          <w:ilvl w:val="1"/>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Osobom, będącym pracownikami Wykonawcy lub pracownikami jego podwykonawców, które:</w:t>
      </w:r>
    </w:p>
    <w:p w14:paraId="024D94AE" w14:textId="77777777" w:rsidR="00101F82" w:rsidRPr="005D7081" w:rsidRDefault="00101F82" w:rsidP="00101F82">
      <w:pPr>
        <w:numPr>
          <w:ilvl w:val="2"/>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naruszyły zakaz przebywania na terenie Zamawiającego w stanie nietrzeźwości lub pod wpływem środków odurzających lub</w:t>
      </w:r>
    </w:p>
    <w:p w14:paraId="754D7B8C" w14:textId="77777777" w:rsidR="00101F82" w:rsidRPr="005D7081" w:rsidRDefault="00101F82" w:rsidP="00101F82">
      <w:pPr>
        <w:numPr>
          <w:ilvl w:val="2"/>
          <w:numId w:val="22"/>
        </w:numPr>
        <w:autoSpaceDE w:val="0"/>
        <w:autoSpaceDN w:val="0"/>
        <w:adjustRightInd w:val="0"/>
        <w:spacing w:after="0" w:line="300" w:lineRule="auto"/>
        <w:jc w:val="both"/>
        <w:rPr>
          <w:rFonts w:ascii="Verdana" w:eastAsia="Calibri" w:hAnsi="Verdana" w:cs="Arial"/>
        </w:rPr>
      </w:pPr>
      <w:r w:rsidRPr="005D7081">
        <w:rPr>
          <w:rFonts w:ascii="Verdana" w:eastAsia="Calibri" w:hAnsi="Verdana" w:cs="Arial"/>
        </w:rPr>
        <w:t>rażąco naruszyły zasady ruchu drogowego na drogach wewnątrzzakładowych lub strefach ruchu zakładu</w:t>
      </w:r>
      <w:r>
        <w:rPr>
          <w:rFonts w:ascii="Verdana" w:eastAsia="Calibri" w:hAnsi="Verdana" w:cs="Arial"/>
        </w:rPr>
        <w:t>;</w:t>
      </w:r>
    </w:p>
    <w:p w14:paraId="3889ADBC" w14:textId="77777777" w:rsidR="00101F82" w:rsidRPr="00B54FBD" w:rsidRDefault="00101F82" w:rsidP="00101F82">
      <w:pPr>
        <w:autoSpaceDE w:val="0"/>
        <w:autoSpaceDN w:val="0"/>
        <w:adjustRightInd w:val="0"/>
        <w:spacing w:after="0" w:line="300" w:lineRule="auto"/>
        <w:ind w:left="710"/>
        <w:jc w:val="both"/>
        <w:rPr>
          <w:rFonts w:ascii="Verdana" w:eastAsia="Calibri" w:hAnsi="Verdana" w:cs="Arial"/>
        </w:rPr>
      </w:pPr>
      <w:r w:rsidRPr="005D7081">
        <w:rPr>
          <w:rFonts w:ascii="Verdana" w:eastAsia="Calibri" w:hAnsi="Verdana" w:cs="Arial"/>
        </w:rPr>
        <w:t>zabrania się wstępu na teren Zamawiającego. Zakaz wstępu na teren Zamawiającego dla ww. osób obowiązuje przez okres 3 miesięcy począwszy od dnia stwierdzenia naruszenia</w:t>
      </w:r>
      <w:r>
        <w:rPr>
          <w:rFonts w:ascii="Verdana" w:eastAsia="Calibri" w:hAnsi="Verdana" w:cs="Arial"/>
        </w:rPr>
        <w:t>.</w:t>
      </w:r>
    </w:p>
    <w:p w14:paraId="5FDDCFC2" w14:textId="0CEBC5F0" w:rsidR="00A62A23" w:rsidRPr="00B54FBD" w:rsidRDefault="00A62A23" w:rsidP="00ED263B">
      <w:pPr>
        <w:autoSpaceDE w:val="0"/>
        <w:autoSpaceDN w:val="0"/>
        <w:adjustRightInd w:val="0"/>
        <w:spacing w:after="0" w:line="300" w:lineRule="auto"/>
        <w:jc w:val="both"/>
        <w:rPr>
          <w:rFonts w:ascii="Verdana" w:hAnsi="Verdana"/>
        </w:rPr>
      </w:pPr>
    </w:p>
    <w:p w14:paraId="5B783531" w14:textId="77777777" w:rsidR="00B727BD" w:rsidRPr="00B54FBD" w:rsidRDefault="000A0096" w:rsidP="00B54FBD">
      <w:pPr>
        <w:pStyle w:val="Akapitzlist"/>
        <w:numPr>
          <w:ilvl w:val="0"/>
          <w:numId w:val="22"/>
        </w:numPr>
        <w:spacing w:line="300" w:lineRule="auto"/>
        <w:jc w:val="both"/>
        <w:rPr>
          <w:rStyle w:val="FontStyle27"/>
          <w:rFonts w:ascii="Verdana" w:eastAsiaTheme="minorEastAsia" w:hAnsi="Verdana"/>
          <w:b/>
          <w:sz w:val="22"/>
          <w:szCs w:val="22"/>
          <w:lang w:eastAsia="pl-PL"/>
        </w:rPr>
      </w:pPr>
      <w:bookmarkStart w:id="10" w:name="_Toc240360134"/>
      <w:r w:rsidRPr="00B54FBD">
        <w:rPr>
          <w:rStyle w:val="FontStyle27"/>
          <w:rFonts w:ascii="Verdana" w:eastAsiaTheme="minorEastAsia" w:hAnsi="Verdana"/>
          <w:b/>
          <w:sz w:val="22"/>
          <w:szCs w:val="22"/>
          <w:lang w:eastAsia="pl-PL"/>
        </w:rPr>
        <w:t>ZABEZPIECZENIE NALEŻYTEGO</w:t>
      </w:r>
      <w:r w:rsidR="00E5440A" w:rsidRPr="00B54FBD">
        <w:rPr>
          <w:rStyle w:val="FontStyle27"/>
          <w:rFonts w:ascii="Verdana" w:eastAsiaTheme="minorEastAsia" w:hAnsi="Verdana"/>
          <w:b/>
          <w:sz w:val="22"/>
          <w:szCs w:val="22"/>
          <w:lang w:eastAsia="pl-PL"/>
        </w:rPr>
        <w:t xml:space="preserve"> WYKONANIA UMOWY I </w:t>
      </w:r>
      <w:r w:rsidR="00B727BD" w:rsidRPr="00B54FBD">
        <w:rPr>
          <w:rStyle w:val="FontStyle27"/>
          <w:rFonts w:ascii="Verdana" w:eastAsiaTheme="minorEastAsia" w:hAnsi="Verdana"/>
          <w:b/>
          <w:sz w:val="22"/>
          <w:szCs w:val="22"/>
          <w:lang w:eastAsia="pl-PL"/>
        </w:rPr>
        <w:t>UBEZPIECZENIE</w:t>
      </w:r>
    </w:p>
    <w:bookmarkEnd w:id="10"/>
    <w:p w14:paraId="7E09482A" w14:textId="6F1F9BEC"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Wykonawca najpóźniej do dnia podpisania Umowy wniesie zabezpieczenie należytego wykonania Umowy w wysokości 5% (słownie: pięć procent) wynagrodzenia brutto, określonego w pkt 6.2. (dalej „</w:t>
      </w:r>
      <w:r w:rsidRPr="005B1666">
        <w:rPr>
          <w:rFonts w:ascii="Verdana" w:hAnsi="Verdana" w:cs="Arial"/>
          <w:b/>
        </w:rPr>
        <w:t>Zabezpieczenie Należytego Wykonania Umowy</w:t>
      </w:r>
      <w:r w:rsidRPr="00A218C1">
        <w:rPr>
          <w:rFonts w:ascii="Verdana" w:hAnsi="Verdana" w:cs="Arial"/>
        </w:rPr>
        <w:t>”), tj. kwotę …………… zł, w formie wskazanej w dokumentacji przetargowej. Do wnoszenia, zmiany formy i zwrotu  Zabezpieczenia Należytego Wykonania Umowy znajdują zastosowanie postanowienia Działu VII Rozdział 2 Ustawy.</w:t>
      </w:r>
    </w:p>
    <w:p w14:paraId="45226E5D" w14:textId="77777777"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 xml:space="preserve"> W przypadku, kiedy Zabezpieczenie Należytego Wykonania Umowy zostanie wniesione przez Wykonawcę w formie gwarancji bankowej lub ubezpieczeniowej, Zabezpieczenie Należytego Wykonania Umowy </w:t>
      </w:r>
      <w:r w:rsidRPr="00A218C1">
        <w:rPr>
          <w:rFonts w:ascii="Verdana" w:hAnsi="Verdana" w:cs="Arial"/>
        </w:rPr>
        <w:lastRenderedPageBreak/>
        <w:t xml:space="preserve">powinno być przedłożone Zamawiającemu zgodnie ze wzorem wskazanym w Załączniku nr 4 do Umowy. </w:t>
      </w:r>
    </w:p>
    <w:p w14:paraId="54F0D068" w14:textId="77777777"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 xml:space="preserve">Zabezpieczenie Należytego Wykonania Umowy służy pokryciu roszczeń z tytułu niewykonania lub nienależytego wykonania Umowy. </w:t>
      </w:r>
    </w:p>
    <w:p w14:paraId="357811D4" w14:textId="77777777"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5A50C902" w14:textId="77777777"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Zamawiający zwróci Wykonawcy Zabezpieczenie Należytego Wykonania Umowy, z zastrzeżeniem uprawnień wynikających z art. 15r1 Ustawy antykryzysowej, w wysokości 100% zabezpieczenia należytego wykonania Umowy - w terminie 30 dni od dnia wykonania Przedmiotu Umowy i uznania go przez Zamawiającego za należycie wykonany.</w:t>
      </w:r>
    </w:p>
    <w:p w14:paraId="6D46458F" w14:textId="600B40E0" w:rsidR="00A218C1" w:rsidRPr="00A218C1" w:rsidRDefault="00A218C1" w:rsidP="005B1666">
      <w:pPr>
        <w:numPr>
          <w:ilvl w:val="1"/>
          <w:numId w:val="22"/>
        </w:numPr>
        <w:autoSpaceDE w:val="0"/>
        <w:autoSpaceDN w:val="0"/>
        <w:adjustRightInd w:val="0"/>
        <w:spacing w:after="0" w:line="300" w:lineRule="auto"/>
        <w:jc w:val="both"/>
        <w:rPr>
          <w:rFonts w:ascii="Verdana" w:hAnsi="Verdana" w:cs="Arial"/>
        </w:rPr>
      </w:pPr>
      <w:r w:rsidRPr="00A218C1">
        <w:rPr>
          <w:rFonts w:ascii="Verdana" w:hAnsi="Verdana" w:cs="Aria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1103B88C" w14:textId="7C9E2A1E" w:rsidR="000F2EBC" w:rsidRPr="00B54FBD" w:rsidRDefault="000F2EBC"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C40D6C" w:rsidRPr="00B54FBD">
        <w:rPr>
          <w:rFonts w:ascii="Verdana" w:hAnsi="Verdana" w:cs="Arial"/>
        </w:rPr>
        <w:t>.</w:t>
      </w:r>
      <w:r w:rsidRPr="00B54FBD">
        <w:rPr>
          <w:rFonts w:ascii="Verdana" w:hAnsi="Verdana" w:cs="Arial"/>
        </w:rPr>
        <w:t xml:space="preserve"> </w:t>
      </w:r>
    </w:p>
    <w:p w14:paraId="56CB9B64" w14:textId="77777777" w:rsidR="000F2EBC" w:rsidRPr="00B54FBD" w:rsidRDefault="000F2EBC"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C151E92" w14:textId="2AADA5BF" w:rsidR="00F04C2A" w:rsidRDefault="00F04C2A" w:rsidP="00B54FBD">
      <w:pPr>
        <w:numPr>
          <w:ilvl w:val="1"/>
          <w:numId w:val="22"/>
        </w:numPr>
        <w:autoSpaceDE w:val="0"/>
        <w:autoSpaceDN w:val="0"/>
        <w:adjustRightInd w:val="0"/>
        <w:spacing w:after="0" w:line="300" w:lineRule="auto"/>
        <w:jc w:val="both"/>
        <w:rPr>
          <w:rFonts w:ascii="Verdana" w:hAnsi="Verdana" w:cs="Arial"/>
        </w:rPr>
      </w:pPr>
      <w:r w:rsidRPr="00B54FBD">
        <w:rPr>
          <w:rFonts w:ascii="Verdana" w:hAnsi="Verdana" w:cs="Arial"/>
        </w:rPr>
        <w:lastRenderedPageBreak/>
        <w:t xml:space="preserve">Niewykonanie obowiązku określonego w pkt. </w:t>
      </w:r>
      <w:r w:rsidR="00F70583" w:rsidRPr="00B54FBD">
        <w:rPr>
          <w:rFonts w:ascii="Verdana" w:hAnsi="Verdana" w:cs="Arial"/>
        </w:rPr>
        <w:t>9</w:t>
      </w:r>
      <w:r w:rsidRPr="00B54FBD">
        <w:rPr>
          <w:rFonts w:ascii="Verdana" w:hAnsi="Verdana" w:cs="Arial"/>
        </w:rPr>
        <w:t>.</w:t>
      </w:r>
      <w:r w:rsidR="00785EA7">
        <w:rPr>
          <w:rFonts w:ascii="Verdana" w:hAnsi="Verdana" w:cs="Arial"/>
        </w:rPr>
        <w:t>8</w:t>
      </w:r>
      <w:r w:rsidRPr="00B54FBD">
        <w:rPr>
          <w:rFonts w:ascii="Verdana" w:hAnsi="Verdana" w:cs="Arial"/>
        </w:rPr>
        <w:t xml:space="preserve">. Umowy stanowi podstawę do odstąpienia przez Zamawiającego od Umowy </w:t>
      </w:r>
      <w:r w:rsidR="007B7708" w:rsidRPr="00B54FBD">
        <w:rPr>
          <w:rFonts w:ascii="Verdana" w:hAnsi="Verdana" w:cs="Arial"/>
        </w:rPr>
        <w:t xml:space="preserve">z winy Wykonawcy, </w:t>
      </w:r>
      <w:r w:rsidRPr="00B54FBD">
        <w:rPr>
          <w:rFonts w:ascii="Verdana" w:hAnsi="Verdana" w:cs="Arial"/>
        </w:rPr>
        <w:t>po bezskutecznym upływie dodatkowego 14-dniowe</w:t>
      </w:r>
      <w:r w:rsidR="008D488A" w:rsidRPr="00B54FBD">
        <w:rPr>
          <w:rFonts w:ascii="Verdana" w:hAnsi="Verdana" w:cs="Arial"/>
        </w:rPr>
        <w:t>go terminu wyznaczonego Wykonawcy</w:t>
      </w:r>
      <w:r w:rsidRPr="00B54FBD">
        <w:rPr>
          <w:rFonts w:ascii="Verdana" w:hAnsi="Verdana" w:cs="Arial"/>
        </w:rPr>
        <w:t xml:space="preserve"> na przedstawienie polisy.</w:t>
      </w:r>
    </w:p>
    <w:p w14:paraId="60A1CC5A" w14:textId="511011BD" w:rsidR="00032453" w:rsidRPr="00B54FBD" w:rsidRDefault="00032453" w:rsidP="00032453">
      <w:pPr>
        <w:numPr>
          <w:ilvl w:val="1"/>
          <w:numId w:val="22"/>
        </w:numPr>
        <w:autoSpaceDE w:val="0"/>
        <w:autoSpaceDN w:val="0"/>
        <w:adjustRightInd w:val="0"/>
        <w:spacing w:after="0" w:line="300" w:lineRule="auto"/>
        <w:jc w:val="both"/>
        <w:rPr>
          <w:rFonts w:ascii="Verdana" w:hAnsi="Verdana" w:cs="Arial"/>
        </w:rPr>
      </w:pPr>
      <w:r w:rsidRPr="00032453">
        <w:rPr>
          <w:rFonts w:ascii="Verdana" w:hAnsi="Verdana" w:cs="Arial"/>
        </w:rPr>
        <w:t>Zamawiający zastrzega sobie prawo dochodzenia od Wykonawcy odszkodowania z tytułu poniesionej szkody (która nie jest objęta zakresem polisy ubezpieczeniowej Wykonawcy) na zasadach ogólnych określonych w Kodeksie cywilnym oraz zwrotu kosztów poniesionych z tytułu zastępczego wykonania Umowy, w przypadku kiedy Wykonawca nie naprawi szkody. Wszelkie roszczenia nie mające pokrycia w polisie ubezpieczeniowej dochodzone będą przez Zamawiającego na podstawie zapisów Kodeksu cywilnego.</w:t>
      </w:r>
    </w:p>
    <w:p w14:paraId="3142BFAD" w14:textId="77777777" w:rsidR="002D11B8" w:rsidRPr="00B54FBD" w:rsidRDefault="002D11B8" w:rsidP="00B54FBD">
      <w:pPr>
        <w:spacing w:after="0" w:line="300" w:lineRule="auto"/>
        <w:jc w:val="both"/>
        <w:rPr>
          <w:rFonts w:ascii="Verdana" w:hAnsi="Verdana"/>
          <w:b/>
          <w:spacing w:val="-10"/>
        </w:rPr>
      </w:pPr>
    </w:p>
    <w:p w14:paraId="68C01441" w14:textId="77777777" w:rsidR="00E542CC" w:rsidRPr="00B54FBD" w:rsidRDefault="00E542CC" w:rsidP="00B54FBD">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OSOBY ODPOWIEDZIALNE ZA REALIZACJĘ UMOWY</w:t>
      </w:r>
    </w:p>
    <w:p w14:paraId="2BD5FB99" w14:textId="77777777" w:rsidR="00E542CC" w:rsidRPr="00B54FBD" w:rsidRDefault="00E542CC"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wyznacza niniejszym:</w:t>
      </w:r>
    </w:p>
    <w:p w14:paraId="4B21EB55" w14:textId="4E7B5BB9" w:rsidR="000A0096" w:rsidRDefault="003339B4" w:rsidP="00B54FBD">
      <w:pPr>
        <w:pStyle w:val="Akapitzlist"/>
        <w:spacing w:line="300" w:lineRule="auto"/>
        <w:ind w:left="792"/>
        <w:jc w:val="both"/>
        <w:rPr>
          <w:rFonts w:ascii="Verdana" w:hAnsi="Verdana"/>
          <w:lang w:val="de-DE" w:eastAsia="ar-SA"/>
        </w:rPr>
      </w:pPr>
      <w:r>
        <w:rPr>
          <w:rFonts w:ascii="Verdana" w:hAnsi="Verdana"/>
          <w:lang w:val="de-DE" w:eastAsia="ar-SA"/>
        </w:rPr>
        <w:t>Pawła</w:t>
      </w:r>
      <w:r w:rsidR="00E5440A" w:rsidRPr="00B54FBD">
        <w:rPr>
          <w:rFonts w:ascii="Verdana" w:hAnsi="Verdana"/>
          <w:lang w:val="de-DE" w:eastAsia="ar-SA"/>
        </w:rPr>
        <w:t xml:space="preserve"> Wikło</w:t>
      </w:r>
      <w:r>
        <w:rPr>
          <w:rFonts w:ascii="Verdana" w:hAnsi="Verdana"/>
          <w:lang w:val="de-DE" w:eastAsia="ar-SA"/>
        </w:rPr>
        <w:t>,</w:t>
      </w:r>
      <w:r w:rsidR="00E5440A" w:rsidRPr="00B54FBD">
        <w:rPr>
          <w:rFonts w:ascii="Verdana" w:hAnsi="Verdana"/>
          <w:lang w:val="de-DE" w:eastAsia="ar-SA"/>
        </w:rPr>
        <w:t xml:space="preserve"> </w:t>
      </w:r>
      <w:r>
        <w:rPr>
          <w:rFonts w:ascii="Verdana" w:hAnsi="Verdana"/>
          <w:lang w:val="de-DE" w:eastAsia="ar-SA"/>
        </w:rPr>
        <w:t>t</w:t>
      </w:r>
      <w:r w:rsidR="000A0096" w:rsidRPr="00B54FBD">
        <w:rPr>
          <w:rFonts w:ascii="Verdana" w:hAnsi="Verdana"/>
          <w:lang w:val="de-DE" w:eastAsia="ar-SA"/>
        </w:rPr>
        <w:t xml:space="preserve">el. </w:t>
      </w:r>
      <w:r w:rsidR="00E466C0" w:rsidRPr="00B54FBD">
        <w:rPr>
          <w:rFonts w:ascii="Verdana" w:hAnsi="Verdana"/>
          <w:lang w:val="de-DE" w:eastAsia="ar-SA"/>
        </w:rPr>
        <w:t>728</w:t>
      </w:r>
      <w:r w:rsidR="007E5194" w:rsidRPr="00B54FBD">
        <w:rPr>
          <w:rFonts w:ascii="Verdana" w:hAnsi="Verdana"/>
          <w:lang w:val="de-DE" w:eastAsia="ar-SA"/>
        </w:rPr>
        <w:t> </w:t>
      </w:r>
      <w:r w:rsidR="00E466C0" w:rsidRPr="00B54FBD">
        <w:rPr>
          <w:rFonts w:ascii="Verdana" w:hAnsi="Verdana"/>
          <w:lang w:val="de-DE" w:eastAsia="ar-SA"/>
        </w:rPr>
        <w:t>417</w:t>
      </w:r>
      <w:r w:rsidR="006B3565">
        <w:rPr>
          <w:rFonts w:ascii="Verdana" w:hAnsi="Verdana"/>
          <w:lang w:val="de-DE" w:eastAsia="ar-SA"/>
        </w:rPr>
        <w:t> </w:t>
      </w:r>
      <w:r w:rsidR="00E466C0" w:rsidRPr="00B54FBD">
        <w:rPr>
          <w:rFonts w:ascii="Verdana" w:hAnsi="Verdana"/>
          <w:lang w:val="de-DE" w:eastAsia="ar-SA"/>
        </w:rPr>
        <w:t>472</w:t>
      </w:r>
      <w:r w:rsidR="006B3565">
        <w:rPr>
          <w:rFonts w:ascii="Verdana" w:hAnsi="Verdana"/>
          <w:lang w:val="de-DE" w:eastAsia="ar-SA"/>
        </w:rPr>
        <w:t>,</w:t>
      </w:r>
      <w:r w:rsidR="000A0096" w:rsidRPr="00B54FBD">
        <w:rPr>
          <w:rFonts w:ascii="Verdana" w:hAnsi="Verdana"/>
          <w:lang w:val="de-DE" w:eastAsia="ar-SA"/>
        </w:rPr>
        <w:t xml:space="preserve"> e-mail: </w:t>
      </w:r>
      <w:hyperlink r:id="rId24" w:history="1">
        <w:r w:rsidRPr="00A82031">
          <w:rPr>
            <w:rStyle w:val="Hipercze"/>
            <w:rFonts w:ascii="Verdana" w:hAnsi="Verdana"/>
            <w:lang w:val="de-DE" w:eastAsia="ar-SA"/>
          </w:rPr>
          <w:t>pawel.wiklo@enea.pl</w:t>
        </w:r>
      </w:hyperlink>
      <w:r w:rsidR="00F04C2A" w:rsidRPr="00B54FBD">
        <w:rPr>
          <w:rFonts w:ascii="Verdana" w:hAnsi="Verdana"/>
          <w:lang w:val="de-DE" w:eastAsia="ar-SA"/>
        </w:rPr>
        <w:t>,</w:t>
      </w:r>
    </w:p>
    <w:p w14:paraId="0CCFA617" w14:textId="6D7AB467" w:rsidR="003339B4" w:rsidRPr="003339B4" w:rsidRDefault="003339B4" w:rsidP="00B54FBD">
      <w:pPr>
        <w:pStyle w:val="Akapitzlist"/>
        <w:spacing w:line="300" w:lineRule="auto"/>
        <w:ind w:left="792"/>
        <w:jc w:val="both"/>
        <w:rPr>
          <w:rFonts w:ascii="Verdana" w:hAnsi="Verdana"/>
          <w:lang w:eastAsia="ar-SA"/>
        </w:rPr>
      </w:pPr>
      <w:r w:rsidRPr="003339B4">
        <w:rPr>
          <w:rFonts w:ascii="Verdana" w:hAnsi="Verdana"/>
          <w:lang w:eastAsia="ar-SA"/>
        </w:rPr>
        <w:t>Krzysztof</w:t>
      </w:r>
      <w:r>
        <w:rPr>
          <w:rFonts w:ascii="Verdana" w:hAnsi="Verdana"/>
          <w:lang w:eastAsia="ar-SA"/>
        </w:rPr>
        <w:t>a</w:t>
      </w:r>
      <w:r w:rsidRPr="003339B4">
        <w:rPr>
          <w:rFonts w:ascii="Verdana" w:hAnsi="Verdana"/>
          <w:lang w:eastAsia="ar-SA"/>
        </w:rPr>
        <w:t xml:space="preserve"> Niekurzak, tel.</w:t>
      </w:r>
      <w:r>
        <w:rPr>
          <w:rFonts w:ascii="Verdana" w:hAnsi="Verdana"/>
          <w:lang w:eastAsia="ar-SA"/>
        </w:rPr>
        <w:t xml:space="preserve"> </w:t>
      </w:r>
      <w:r w:rsidRPr="003339B4">
        <w:rPr>
          <w:rFonts w:ascii="Verdana" w:hAnsi="Verdana"/>
          <w:lang w:eastAsia="ar-SA"/>
        </w:rPr>
        <w:t>728</w:t>
      </w:r>
      <w:r>
        <w:rPr>
          <w:rFonts w:ascii="Verdana" w:hAnsi="Verdana"/>
          <w:lang w:eastAsia="ar-SA"/>
        </w:rPr>
        <w:t xml:space="preserve"> </w:t>
      </w:r>
      <w:r w:rsidRPr="003339B4">
        <w:rPr>
          <w:rFonts w:ascii="Verdana" w:hAnsi="Verdana"/>
          <w:lang w:eastAsia="ar-SA"/>
        </w:rPr>
        <w:t>417</w:t>
      </w:r>
      <w:r w:rsidR="006B3565">
        <w:rPr>
          <w:rFonts w:ascii="Verdana" w:hAnsi="Verdana"/>
          <w:lang w:eastAsia="ar-SA"/>
        </w:rPr>
        <w:t> </w:t>
      </w:r>
      <w:r w:rsidRPr="003339B4">
        <w:rPr>
          <w:rFonts w:ascii="Verdana" w:hAnsi="Verdana"/>
          <w:lang w:eastAsia="ar-SA"/>
        </w:rPr>
        <w:t>482</w:t>
      </w:r>
      <w:r w:rsidR="006B3565">
        <w:rPr>
          <w:rFonts w:ascii="Verdana" w:hAnsi="Verdana"/>
          <w:lang w:eastAsia="ar-SA"/>
        </w:rPr>
        <w:t>,</w:t>
      </w:r>
      <w:r w:rsidRPr="003339B4">
        <w:rPr>
          <w:rFonts w:ascii="Verdana" w:hAnsi="Verdana"/>
          <w:lang w:eastAsia="ar-SA"/>
        </w:rPr>
        <w:t xml:space="preserve"> email: </w:t>
      </w:r>
      <w:hyperlink r:id="rId25" w:history="1">
        <w:r w:rsidRPr="00A82031">
          <w:rPr>
            <w:rStyle w:val="Hipercze"/>
            <w:rFonts w:ascii="Verdana" w:hAnsi="Verdana"/>
            <w:lang w:eastAsia="ar-SA"/>
          </w:rPr>
          <w:t>krzysztof.niekurzak@enea.pl</w:t>
        </w:r>
      </w:hyperlink>
      <w:r>
        <w:rPr>
          <w:rFonts w:ascii="Verdana" w:hAnsi="Verdana"/>
          <w:lang w:eastAsia="ar-SA"/>
        </w:rPr>
        <w:t xml:space="preserve"> </w:t>
      </w:r>
    </w:p>
    <w:p w14:paraId="6F4DF20B" w14:textId="1767B859" w:rsidR="00E542CC" w:rsidRPr="00B54FBD" w:rsidRDefault="001125B2" w:rsidP="00B54FBD">
      <w:pPr>
        <w:pStyle w:val="Akapitzlist"/>
        <w:spacing w:line="300" w:lineRule="auto"/>
        <w:ind w:left="792"/>
        <w:jc w:val="both"/>
        <w:rPr>
          <w:rFonts w:ascii="Verdana" w:hAnsi="Verdana"/>
          <w:lang w:eastAsia="ar-SA"/>
        </w:rPr>
      </w:pPr>
      <w:r w:rsidRPr="003339B4">
        <w:rPr>
          <w:rFonts w:ascii="Verdana" w:hAnsi="Verdana"/>
          <w:lang w:eastAsia="ar-SA"/>
        </w:rPr>
        <w:t xml:space="preserve"> </w:t>
      </w:r>
      <w:r w:rsidR="003339B4">
        <w:rPr>
          <w:rFonts w:ascii="Verdana" w:hAnsi="Verdana"/>
          <w:lang w:eastAsia="ar-SA"/>
        </w:rPr>
        <w:t>jako osoby upoważnione</w:t>
      </w:r>
      <w:r w:rsidR="00E542CC" w:rsidRPr="00B54FBD">
        <w:rPr>
          <w:rFonts w:ascii="Verdana" w:hAnsi="Verdana"/>
          <w:lang w:eastAsia="ar-SA"/>
        </w:rPr>
        <w:t xml:space="preserve"> do składania w jego imieniu wszelkich oświadczeń objętych niniejszą Umową, koordynowania obowiązków nałożonych Umową na Zamawiającego oraz reprezentowania Zamawiającego w stosunkach z</w:t>
      </w:r>
      <w:r w:rsidR="006B3565">
        <w:rPr>
          <w:rFonts w:ascii="Verdana" w:hAnsi="Verdana"/>
          <w:lang w:eastAsia="ar-SA"/>
        </w:rPr>
        <w:t> </w:t>
      </w:r>
      <w:r w:rsidR="00B727BD" w:rsidRPr="00B54FBD">
        <w:rPr>
          <w:rFonts w:ascii="Verdana" w:hAnsi="Verdana"/>
          <w:lang w:eastAsia="ar-SA"/>
        </w:rPr>
        <w:t>Wykonawcą</w:t>
      </w:r>
      <w:r w:rsidR="00E542CC" w:rsidRPr="00B54FBD">
        <w:rPr>
          <w:rFonts w:ascii="Verdana" w:hAnsi="Verdana"/>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C4B8BDB" w14:textId="77777777" w:rsidR="00E542CC" w:rsidRPr="00B54FBD" w:rsidRDefault="00B727BD"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w:t>
      </w:r>
      <w:r w:rsidR="00E542CC" w:rsidRPr="00B54FBD">
        <w:rPr>
          <w:rStyle w:val="FontStyle27"/>
          <w:rFonts w:ascii="Verdana" w:eastAsiaTheme="minorEastAsia" w:hAnsi="Verdana"/>
          <w:sz w:val="22"/>
          <w:szCs w:val="22"/>
          <w:lang w:eastAsia="pl-PL"/>
        </w:rPr>
        <w:t xml:space="preserve"> wyznacza niniejszym:</w:t>
      </w:r>
    </w:p>
    <w:p w14:paraId="19410DC7" w14:textId="77777777" w:rsidR="00E542CC" w:rsidRPr="00B54FBD" w:rsidRDefault="00E542CC" w:rsidP="00B54FBD">
      <w:pPr>
        <w:pStyle w:val="Nagwek"/>
        <w:spacing w:line="300" w:lineRule="auto"/>
        <w:ind w:left="792"/>
        <w:rPr>
          <w:rFonts w:ascii="Verdana" w:hAnsi="Verdana"/>
          <w:lang w:eastAsia="ar-SA"/>
        </w:rPr>
      </w:pPr>
      <w:r w:rsidRPr="00B54FBD">
        <w:rPr>
          <w:rFonts w:ascii="Verdana" w:hAnsi="Verdana"/>
          <w:lang w:eastAsia="ar-SA"/>
        </w:rPr>
        <w:t xml:space="preserve">    ………………………………………………….Tel. ………………….      e-mail: …………………….</w:t>
      </w:r>
    </w:p>
    <w:p w14:paraId="6FBA4E20" w14:textId="77777777" w:rsidR="00E542CC" w:rsidRPr="00B54FBD" w:rsidRDefault="00E542CC" w:rsidP="00B54FBD">
      <w:pPr>
        <w:pStyle w:val="Nagwek"/>
        <w:spacing w:line="300" w:lineRule="auto"/>
        <w:ind w:left="792"/>
        <w:jc w:val="both"/>
        <w:rPr>
          <w:rFonts w:ascii="Verdana" w:hAnsi="Verdana"/>
          <w:lang w:eastAsia="ar-SA"/>
        </w:rPr>
      </w:pPr>
      <w:r w:rsidRPr="00B54FBD">
        <w:rPr>
          <w:rFonts w:ascii="Verdana" w:hAnsi="Verdana"/>
          <w:lang w:eastAsia="ar-SA"/>
        </w:rPr>
        <w:t xml:space="preserve">jako osobę upoważnioną do reprezentowania </w:t>
      </w:r>
      <w:r w:rsidR="00B727BD" w:rsidRPr="00B54FBD">
        <w:rPr>
          <w:rFonts w:ascii="Verdana" w:hAnsi="Verdana"/>
          <w:lang w:eastAsia="ar-SA"/>
        </w:rPr>
        <w:t>Wykonawcy</w:t>
      </w:r>
      <w:r w:rsidRPr="00B54FBD">
        <w:rPr>
          <w:rFonts w:ascii="Verdana" w:hAnsi="Verdana"/>
          <w:lang w:eastAsia="ar-SA"/>
        </w:rPr>
        <w:t xml:space="preserve"> w celu składania w jego imieniu wszelkich oświadczeń objętych niniejszą Umową, koordynowania obowiązków nałożonych Umową na Wykonawcę oraz reprezentowania </w:t>
      </w:r>
      <w:r w:rsidR="00B727BD" w:rsidRPr="00B54FBD">
        <w:rPr>
          <w:rFonts w:ascii="Verdana" w:hAnsi="Verdana"/>
          <w:lang w:eastAsia="ar-SA"/>
        </w:rPr>
        <w:t>Wykonawcy</w:t>
      </w:r>
      <w:r w:rsidRPr="00B54FBD">
        <w:rPr>
          <w:rFonts w:ascii="Verdana" w:hAnsi="Verdana"/>
          <w:lang w:eastAsia="ar-SA"/>
        </w:rPr>
        <w:t xml:space="preserve">  w stosunkach z Zamawiającym oraz podwykonawcami, w tym do przyjmowania pochodzących od tych podmiotów oświadczeń woli (dalej: „Pełnomocnik </w:t>
      </w:r>
      <w:r w:rsidR="00B727BD" w:rsidRPr="00B54FBD">
        <w:rPr>
          <w:rFonts w:ascii="Verdana" w:hAnsi="Verdana"/>
          <w:lang w:eastAsia="ar-SA"/>
        </w:rPr>
        <w:t>Wykonawcy</w:t>
      </w:r>
      <w:r w:rsidRPr="00B54FBD">
        <w:rPr>
          <w:rFonts w:ascii="Verdana" w:hAnsi="Verdana"/>
          <w:lang w:eastAsia="ar-SA"/>
        </w:rPr>
        <w:t xml:space="preserve">”). Pełnomocnik </w:t>
      </w:r>
      <w:r w:rsidR="00B727BD" w:rsidRPr="00B54FBD">
        <w:rPr>
          <w:rFonts w:ascii="Verdana" w:hAnsi="Verdana"/>
          <w:lang w:eastAsia="ar-SA"/>
        </w:rPr>
        <w:t>Wykonawcy</w:t>
      </w:r>
      <w:r w:rsidRPr="00B54FBD">
        <w:rPr>
          <w:rFonts w:ascii="Verdana" w:hAnsi="Verdana"/>
          <w:lang w:eastAsia="ar-SA"/>
        </w:rPr>
        <w:t xml:space="preserve"> nie jest uprawniony do podejmowania czynności oraz składania oświadczeń woli, które skutkowałyby jakąkolwiek zmianą Umowy.</w:t>
      </w:r>
    </w:p>
    <w:p w14:paraId="595422BA" w14:textId="77777777" w:rsidR="00837F08" w:rsidRPr="00B54FBD" w:rsidRDefault="00837F08"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przedstawicieli Stron wskazanych powyżej nie wymaga sporządzenia aneksu do Umowy, lecz jedynie pisemnego powiadomienia drugiej Strony.</w:t>
      </w:r>
    </w:p>
    <w:p w14:paraId="0BC51237" w14:textId="77777777" w:rsidR="00837F08" w:rsidRPr="00B54FBD" w:rsidRDefault="00837F08"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Pełnomocnicy Zamawiającego i Wykonawcy odbywać będą spotkania w celu zapewnienia prawidłowej realizacji Umowy.</w:t>
      </w:r>
    </w:p>
    <w:p w14:paraId="225876E3" w14:textId="77777777" w:rsidR="00246190" w:rsidRPr="00B54FBD" w:rsidRDefault="00246190"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zakresach określonych w pkt. 1,4,5 i 7 Umowy, kontrola dostaw będzie sprawowana również przez:</w:t>
      </w:r>
    </w:p>
    <w:p w14:paraId="36D5B111" w14:textId="77777777" w:rsidR="00246190" w:rsidRPr="00B54FBD" w:rsidRDefault="00246190" w:rsidP="00B54FBD">
      <w:pPr>
        <w:spacing w:after="0" w:line="300" w:lineRule="auto"/>
        <w:ind w:left="708"/>
        <w:jc w:val="both"/>
        <w:rPr>
          <w:rFonts w:ascii="Verdana" w:hAnsi="Verdana"/>
        </w:rPr>
      </w:pPr>
      <w:r w:rsidRPr="00B54FBD">
        <w:rPr>
          <w:rFonts w:ascii="Verdana" w:hAnsi="Verdana" w:cs="Arial"/>
        </w:rPr>
        <w:t>10.5.1.</w:t>
      </w:r>
      <w:r w:rsidRPr="00B54FBD">
        <w:rPr>
          <w:rFonts w:ascii="Verdana" w:hAnsi="Verdana" w:cs="Arial"/>
        </w:rPr>
        <w:tab/>
      </w:r>
      <w:r w:rsidRPr="00B54FBD">
        <w:rPr>
          <w:rFonts w:ascii="Verdana" w:hAnsi="Verdana"/>
        </w:rPr>
        <w:t>Służby techniczne Zamawiającego– w zakresie operacyjnym,</w:t>
      </w:r>
    </w:p>
    <w:p w14:paraId="3EF6A168" w14:textId="77777777" w:rsidR="00246190" w:rsidRPr="00B54FBD" w:rsidRDefault="00246190" w:rsidP="00B54FBD">
      <w:pPr>
        <w:spacing w:after="0" w:line="300" w:lineRule="auto"/>
        <w:ind w:left="708"/>
        <w:jc w:val="both"/>
        <w:rPr>
          <w:rFonts w:ascii="Verdana" w:hAnsi="Verdana"/>
        </w:rPr>
      </w:pPr>
      <w:r w:rsidRPr="00B54FBD">
        <w:rPr>
          <w:rFonts w:ascii="Verdana" w:hAnsi="Verdana" w:cs="Arial"/>
        </w:rPr>
        <w:t>10.5.2.</w:t>
      </w:r>
      <w:r w:rsidRPr="00B54FBD">
        <w:rPr>
          <w:rFonts w:ascii="Verdana" w:hAnsi="Verdana" w:cs="Arial"/>
        </w:rPr>
        <w:tab/>
      </w:r>
      <w:r w:rsidRPr="00B54FBD">
        <w:rPr>
          <w:rFonts w:ascii="Verdana" w:hAnsi="Verdana"/>
        </w:rPr>
        <w:t>Służby BHP, i służby ochrony środowiska Zamawiającego,</w:t>
      </w:r>
    </w:p>
    <w:p w14:paraId="169AF085" w14:textId="77777777" w:rsidR="00837F08" w:rsidRPr="00B54FBD" w:rsidRDefault="00246190" w:rsidP="00B54FBD">
      <w:pPr>
        <w:spacing w:after="0" w:line="300" w:lineRule="auto"/>
        <w:ind w:left="708"/>
        <w:jc w:val="both"/>
        <w:rPr>
          <w:rStyle w:val="FontStyle27"/>
          <w:rFonts w:ascii="Verdana" w:hAnsi="Verdana"/>
          <w:spacing w:val="0"/>
          <w:sz w:val="22"/>
          <w:szCs w:val="22"/>
        </w:rPr>
      </w:pPr>
      <w:r w:rsidRPr="00B54FBD">
        <w:rPr>
          <w:rFonts w:ascii="Verdana" w:hAnsi="Verdana" w:cs="Arial"/>
        </w:rPr>
        <w:t>10.5.3.</w:t>
      </w:r>
      <w:r w:rsidRPr="00B54FBD">
        <w:rPr>
          <w:rFonts w:ascii="Verdana" w:hAnsi="Verdana" w:cs="Arial"/>
        </w:rPr>
        <w:tab/>
      </w:r>
      <w:r w:rsidRPr="00B54FBD">
        <w:rPr>
          <w:rFonts w:ascii="Verdana" w:hAnsi="Verdana"/>
        </w:rPr>
        <w:t>Służby wskazane przez Zamawiającego – w zakresie ochrony przeciwpożarowej oraz ochrony osób i mienia.</w:t>
      </w:r>
    </w:p>
    <w:p w14:paraId="5109DAB5" w14:textId="77777777" w:rsidR="008C5AB7" w:rsidRPr="00B54FBD" w:rsidRDefault="008C5AB7" w:rsidP="00B54FBD">
      <w:pPr>
        <w:pStyle w:val="Nagwek"/>
        <w:spacing w:line="300" w:lineRule="auto"/>
        <w:jc w:val="both"/>
        <w:rPr>
          <w:rFonts w:ascii="Verdana" w:hAnsi="Verdana"/>
          <w:lang w:eastAsia="ar-SA"/>
        </w:rPr>
      </w:pPr>
    </w:p>
    <w:p w14:paraId="02183B08" w14:textId="77777777" w:rsidR="002D11B8" w:rsidRPr="00B54FBD" w:rsidRDefault="002D11B8" w:rsidP="00B54FBD">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 xml:space="preserve">ZMIANY TREŚCI UMOWY  </w:t>
      </w:r>
    </w:p>
    <w:p w14:paraId="769D5D3F"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Wszelkie zmiany i uzupełnienia treści Umowy wymagają formy pisemnej, pod rygorem nieważności, w postaci aneksu do Umowy.</w:t>
      </w:r>
    </w:p>
    <w:p w14:paraId="0E0F34B3"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Poza przypadkami określonymi w art. 455 Ustawy, Zamawiający przewiduje możliwość dokonania zmian w Umowie w stosunku do treści oferty (dalej „Oferta”) Wykonawcy złożonej w postępowaniu, na warunkach, o których mowa w niniejszym rozdziale.</w:t>
      </w:r>
    </w:p>
    <w:p w14:paraId="78657657"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dopuszcza możliwość zmiany Umowy w następującym zakresie:</w:t>
      </w:r>
    </w:p>
    <w:p w14:paraId="6779D419"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terminu wykonania Umowy w przypadku wystąpienia siły wyższej lub działań/zaniechań Zamawiającego.</w:t>
      </w:r>
    </w:p>
    <w:p w14:paraId="47CAC3E2" w14:textId="4D1FAAAE" w:rsidR="00F26ED3" w:rsidRPr="00B54FBD" w:rsidRDefault="00F26ED3"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nie zrealizowania dostaw w ilościach</w:t>
      </w:r>
      <w:r w:rsidR="00836586" w:rsidRPr="00B54FBD">
        <w:rPr>
          <w:rStyle w:val="FontStyle27"/>
          <w:rFonts w:ascii="Verdana" w:eastAsiaTheme="minorEastAsia" w:hAnsi="Verdana"/>
          <w:sz w:val="22"/>
          <w:szCs w:val="22"/>
          <w:lang w:eastAsia="pl-PL"/>
        </w:rPr>
        <w:t>, o których mowa w 1.1. Umowy w </w:t>
      </w:r>
      <w:r w:rsidRPr="00B54FBD">
        <w:rPr>
          <w:rStyle w:val="FontStyle27"/>
          <w:rFonts w:ascii="Verdana" w:eastAsiaTheme="minorEastAsia" w:hAnsi="Verdana"/>
          <w:sz w:val="22"/>
          <w:szCs w:val="22"/>
          <w:lang w:eastAsia="pl-PL"/>
        </w:rPr>
        <w:t>okresie jej obowiązywania w ramach zamówień wykonawczych, Strony dopuszczają realizację dostaw z jednoczesnym wydłuże</w:t>
      </w:r>
      <w:r w:rsidR="00836586" w:rsidRPr="00B54FBD">
        <w:rPr>
          <w:rStyle w:val="FontStyle27"/>
          <w:rFonts w:ascii="Verdana" w:eastAsiaTheme="minorEastAsia" w:hAnsi="Verdana"/>
          <w:sz w:val="22"/>
          <w:szCs w:val="22"/>
          <w:lang w:eastAsia="pl-PL"/>
        </w:rPr>
        <w:t xml:space="preserve">niem terminu realizacji Umowy z zastrzeżeniem, że </w:t>
      </w:r>
      <w:r w:rsidRPr="00B54FBD">
        <w:rPr>
          <w:rStyle w:val="FontStyle27"/>
          <w:rFonts w:ascii="Verdana" w:eastAsiaTheme="minorEastAsia" w:hAnsi="Verdana"/>
          <w:sz w:val="22"/>
          <w:szCs w:val="22"/>
          <w:lang w:eastAsia="pl-PL"/>
        </w:rPr>
        <w:t xml:space="preserve">łączna maksymalna wartość towaru zamówionego na podstawie Umowy nie przekroczy wartości, o której mowa w </w:t>
      </w:r>
      <w:r w:rsidR="00DE3308">
        <w:rPr>
          <w:rStyle w:val="FontStyle27"/>
          <w:rFonts w:ascii="Verdana" w:eastAsiaTheme="minorEastAsia" w:hAnsi="Verdana"/>
          <w:sz w:val="22"/>
          <w:szCs w:val="22"/>
          <w:lang w:eastAsia="pl-PL"/>
        </w:rPr>
        <w:t>6.24</w:t>
      </w:r>
      <w:r w:rsidR="00836586" w:rsidRPr="00B54FBD">
        <w:rPr>
          <w:rStyle w:val="FontStyle27"/>
          <w:rFonts w:ascii="Verdana" w:eastAsiaTheme="minorEastAsia" w:hAnsi="Verdana"/>
          <w:sz w:val="22"/>
          <w:szCs w:val="22"/>
          <w:lang w:eastAsia="pl-PL"/>
        </w:rPr>
        <w:t xml:space="preserve">. </w:t>
      </w:r>
      <w:r w:rsidRPr="00B54FBD">
        <w:rPr>
          <w:rStyle w:val="FontStyle27"/>
          <w:rFonts w:ascii="Verdana" w:eastAsiaTheme="minorEastAsia" w:hAnsi="Verdana"/>
          <w:sz w:val="22"/>
          <w:szCs w:val="22"/>
          <w:lang w:eastAsia="pl-PL"/>
        </w:rPr>
        <w:t>Umowy</w:t>
      </w:r>
      <w:r w:rsidR="003832D6" w:rsidRPr="00B54FBD">
        <w:rPr>
          <w:rStyle w:val="FontStyle27"/>
          <w:rFonts w:ascii="Verdana" w:eastAsiaTheme="minorEastAsia" w:hAnsi="Verdana"/>
          <w:sz w:val="22"/>
          <w:szCs w:val="22"/>
          <w:lang w:eastAsia="pl-PL"/>
        </w:rPr>
        <w:t>.</w:t>
      </w:r>
    </w:p>
    <w:p w14:paraId="48C99828" w14:textId="77777777" w:rsidR="00836586" w:rsidRPr="00B54FBD" w:rsidRDefault="008365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Fonts w:ascii="Verdana" w:hAnsi="Verdana"/>
        </w:rPr>
        <w:t xml:space="preserve">wzrostu </w:t>
      </w:r>
      <w:r w:rsidR="00F80502" w:rsidRPr="00B54FBD">
        <w:rPr>
          <w:rFonts w:ascii="Verdana" w:hAnsi="Verdana"/>
        </w:rPr>
        <w:t xml:space="preserve">lub spadku </w:t>
      </w:r>
      <w:r w:rsidRPr="00B54FBD">
        <w:rPr>
          <w:rFonts w:ascii="Verdana" w:hAnsi="Verdana"/>
        </w:rPr>
        <w:t>kosztów realizacji przedmiotu Umowy. Zamawiający dopuszcza po</w:t>
      </w:r>
      <w:r w:rsidR="00262303" w:rsidRPr="00B54FBD">
        <w:rPr>
          <w:rFonts w:ascii="Verdana" w:hAnsi="Verdana"/>
        </w:rPr>
        <w:t xml:space="preserve">dwyższenie </w:t>
      </w:r>
      <w:r w:rsidR="00F80502" w:rsidRPr="00B54FBD">
        <w:rPr>
          <w:rFonts w:ascii="Verdana" w:hAnsi="Verdana"/>
        </w:rPr>
        <w:t xml:space="preserve">lub obniżenie </w:t>
      </w:r>
      <w:r w:rsidR="00262303" w:rsidRPr="00B54FBD">
        <w:rPr>
          <w:rFonts w:ascii="Verdana" w:hAnsi="Verdana"/>
        </w:rPr>
        <w:t xml:space="preserve">ceny wskazanej w 6.1. </w:t>
      </w:r>
      <w:r w:rsidRPr="00B54FBD">
        <w:rPr>
          <w:rFonts w:ascii="Verdana" w:hAnsi="Verdana"/>
        </w:rPr>
        <w:t>Umowy począwszy</w:t>
      </w:r>
      <w:r w:rsidR="00262303" w:rsidRPr="00B54FBD">
        <w:rPr>
          <w:rFonts w:ascii="Verdana" w:hAnsi="Verdana"/>
        </w:rPr>
        <w:t xml:space="preserve"> od </w:t>
      </w:r>
      <w:r w:rsidR="00C85895" w:rsidRPr="00B54FBD">
        <w:rPr>
          <w:rFonts w:ascii="Verdana" w:hAnsi="Verdana"/>
        </w:rPr>
        <w:t xml:space="preserve">pierwszego </w:t>
      </w:r>
      <w:r w:rsidRPr="00B54FBD">
        <w:rPr>
          <w:rFonts w:ascii="Verdana" w:hAnsi="Verdana"/>
        </w:rPr>
        <w:t>miesiąca realizacji Umowy</w:t>
      </w:r>
      <w:r w:rsidR="00C85895" w:rsidRPr="00B54FBD">
        <w:rPr>
          <w:rFonts w:ascii="Verdana" w:hAnsi="Verdana"/>
        </w:rPr>
        <w:t>.</w:t>
      </w:r>
      <w:r w:rsidR="008A2305" w:rsidRPr="00B54FBD">
        <w:rPr>
          <w:rFonts w:ascii="Verdana" w:hAnsi="Verdana"/>
        </w:rPr>
        <w:t xml:space="preserve"> </w:t>
      </w:r>
      <w:r w:rsidRPr="00B54FBD">
        <w:rPr>
          <w:rFonts w:ascii="Verdana" w:hAnsi="Verdana"/>
        </w:rPr>
        <w:t xml:space="preserve">Waloryzacja będzie się odbywać </w:t>
      </w:r>
      <w:r w:rsidR="00F80502" w:rsidRPr="00B54FBD">
        <w:rPr>
          <w:rFonts w:ascii="Verdana" w:hAnsi="Verdana"/>
        </w:rPr>
        <w:t>w </w:t>
      </w:r>
      <w:r w:rsidR="00262303" w:rsidRPr="00B54FBD">
        <w:rPr>
          <w:rFonts w:ascii="Verdana" w:hAnsi="Verdana"/>
        </w:rPr>
        <w:t>przypadku wzrostu</w:t>
      </w:r>
      <w:r w:rsidR="00F80502" w:rsidRPr="00B54FBD">
        <w:rPr>
          <w:rFonts w:ascii="Verdana" w:hAnsi="Verdana"/>
        </w:rPr>
        <w:t xml:space="preserve"> lub spadków</w:t>
      </w:r>
      <w:r w:rsidR="00262303" w:rsidRPr="00B54FBD">
        <w:rPr>
          <w:rFonts w:ascii="Verdana" w:hAnsi="Verdana"/>
        </w:rPr>
        <w:t xml:space="preserve"> kosztów realizacji przedmiotu Umowy</w:t>
      </w:r>
      <w:r w:rsidR="00F80502" w:rsidRPr="00B54FBD">
        <w:rPr>
          <w:rFonts w:ascii="Verdana" w:hAnsi="Verdana"/>
        </w:rPr>
        <w:t>.</w:t>
      </w:r>
    </w:p>
    <w:p w14:paraId="78DF1550"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zakresu Przedmiotu Umowy z uwagi na niedostępność na rynku produktów wskazanych w Ofercie, spowodowanej zaprzestaniem produkcji lub wycofaniem z</w:t>
      </w:r>
      <w:r w:rsidR="00836586"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rynku tych materiałów lub urządzeń, z tym, że zmiana ta nie może prowadzić do zwiększenia wynagrodzenia.</w:t>
      </w:r>
    </w:p>
    <w:p w14:paraId="214195A6"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sposobu wykonania Umowy uzasadniona sytuacją finansową Zamawiającego lub warunkami organizacyjnymi leżącymi po stronie Zamawiającego.</w:t>
      </w:r>
    </w:p>
    <w:p w14:paraId="6C16D73F"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konieczności zrealizowania Umowy przy zastosowaniu innych rozwiązań technicznych/technologicznych niż wskazane w ofercie w sytuacji, gdyby zastosowanie przewidzianych rozwiązań groziło niewykonaniem lub wadliwym wykonaniem Umowy.</w:t>
      </w:r>
    </w:p>
    <w:p w14:paraId="434C72D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konieczności zrealizowania Umowy przy zastosowaniu innych rozwiązań technicznych lub materiałowych ze względu na zmiany obowiązującego prawa.</w:t>
      </w:r>
    </w:p>
    <w:p w14:paraId="66DE6BC2" w14:textId="034C1305"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w wymaganych p</w:t>
      </w:r>
      <w:r w:rsidR="00344DF7">
        <w:rPr>
          <w:rStyle w:val="FontStyle27"/>
          <w:rFonts w:ascii="Verdana" w:eastAsiaTheme="minorEastAsia" w:hAnsi="Verdana"/>
          <w:sz w:val="22"/>
          <w:szCs w:val="22"/>
          <w:lang w:eastAsia="pl-PL"/>
        </w:rPr>
        <w:t>arametrach produktu w związku z </w:t>
      </w:r>
      <w:r w:rsidRPr="00B54FBD">
        <w:rPr>
          <w:rStyle w:val="FontStyle27"/>
          <w:rFonts w:ascii="Verdana" w:eastAsiaTheme="minorEastAsia" w:hAnsi="Verdana"/>
          <w:sz w:val="22"/>
          <w:szCs w:val="22"/>
          <w:lang w:eastAsia="pl-PL"/>
        </w:rPr>
        <w:t>pojawiającymi się rozwojowymi zmianami techniczno-technologicznymi, wynikami prowadzonych badań i analiz lub doświadczeniami eksploatacyjnymi Zamawiającego.</w:t>
      </w:r>
    </w:p>
    <w:p w14:paraId="7DD8E084" w14:textId="19837CE1"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w:t>
      </w:r>
      <w:r w:rsidR="00344DF7">
        <w:rPr>
          <w:rStyle w:val="FontStyle27"/>
          <w:rFonts w:ascii="Verdana" w:eastAsiaTheme="minorEastAsia" w:hAnsi="Verdana"/>
          <w:sz w:val="22"/>
          <w:szCs w:val="22"/>
          <w:lang w:eastAsia="pl-PL"/>
        </w:rPr>
        <w:t xml:space="preserve"> przedmiocie złożenia wniosku o </w:t>
      </w:r>
      <w:r w:rsidRPr="00B54FBD">
        <w:rPr>
          <w:rStyle w:val="FontStyle27"/>
          <w:rFonts w:ascii="Verdana" w:eastAsiaTheme="minorEastAsia" w:hAnsi="Verdana"/>
          <w:sz w:val="22"/>
          <w:szCs w:val="22"/>
          <w:lang w:eastAsia="pl-PL"/>
        </w:rPr>
        <w:t>ogłoszenie upadłości lub otwarcia jego likwidacji;</w:t>
      </w:r>
    </w:p>
    <w:p w14:paraId="042A2F81" w14:textId="58B397A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zmiany terminu wykonania Umowy w przypadku gdy zmiana terminu będzie niezbędna w celu prawidłowego zrealizowania </w:t>
      </w:r>
      <w:r w:rsidR="00344DF7">
        <w:rPr>
          <w:rStyle w:val="FontStyle27"/>
          <w:rFonts w:ascii="Verdana" w:eastAsiaTheme="minorEastAsia" w:hAnsi="Verdana"/>
          <w:sz w:val="22"/>
          <w:szCs w:val="22"/>
          <w:lang w:eastAsia="pl-PL"/>
        </w:rPr>
        <w:t>Przedmiotu Umowy, a </w:t>
      </w:r>
      <w:r w:rsidR="006B15D3" w:rsidRPr="00B54FBD">
        <w:rPr>
          <w:rStyle w:val="FontStyle27"/>
          <w:rFonts w:ascii="Verdana" w:eastAsiaTheme="minorEastAsia" w:hAnsi="Verdana"/>
          <w:sz w:val="22"/>
          <w:szCs w:val="22"/>
          <w:lang w:eastAsia="pl-PL"/>
        </w:rPr>
        <w:t>wynika to z </w:t>
      </w:r>
      <w:r w:rsidRPr="00B54FBD">
        <w:rPr>
          <w:rStyle w:val="FontStyle27"/>
          <w:rFonts w:ascii="Verdana" w:eastAsiaTheme="minorEastAsia" w:hAnsi="Verdana"/>
          <w:sz w:val="22"/>
          <w:szCs w:val="22"/>
          <w:lang w:eastAsia="pl-PL"/>
        </w:rPr>
        <w:t>działania siły wyższej, okoliczności nie leżących po stronie Wykonawcy lub przyczyn leżących po stronie Zamawiającego. Zmiana terminu nastąpi z uwzględnieniem czasu trwania ww. okoliczności i ich następstw;</w:t>
      </w:r>
    </w:p>
    <w:p w14:paraId="616D0B9A" w14:textId="32C2E35E"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albo rezygnacji z podwykonawcy, na którego zasoby Wykonawca powoływał się, na zasadach określonych w art. 118 ust. 1 Ustawy, pod warunkiem wykazania przez Wykonawcę Zamawiającemu, iż proponowany inny podwykonawca lub Wyko</w:t>
      </w:r>
      <w:r w:rsidR="00344DF7">
        <w:rPr>
          <w:rStyle w:val="FontStyle27"/>
          <w:rFonts w:ascii="Verdana" w:eastAsiaTheme="minorEastAsia" w:hAnsi="Verdana"/>
          <w:sz w:val="22"/>
          <w:szCs w:val="22"/>
          <w:lang w:eastAsia="pl-PL"/>
        </w:rPr>
        <w:t>nawca samodzielnie spełnia je w </w:t>
      </w:r>
      <w:r w:rsidRPr="00B54FBD">
        <w:rPr>
          <w:rStyle w:val="FontStyle27"/>
          <w:rFonts w:ascii="Verdana" w:eastAsiaTheme="minorEastAsia" w:hAnsi="Verdana"/>
          <w:sz w:val="22"/>
          <w:szCs w:val="22"/>
          <w:lang w:eastAsia="pl-PL"/>
        </w:rPr>
        <w:t>stopniu nie mniejszym niż Podwykonawca, na którego zasoby Wykonawca powoływał się w trakcie postępowania o udzielenie zamówienia oraz wykazania, że wobec nowego podwykonawcy nie zachodzą podstawy wykluczenia;</w:t>
      </w:r>
    </w:p>
    <w:p w14:paraId="2F630570" w14:textId="2953208D" w:rsidR="001F1086"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bookmarkStart w:id="11" w:name="_OGÓLNE_WARUNKI_ZAKUPU"/>
      <w:bookmarkEnd w:id="11"/>
      <w:r w:rsidRPr="00B54FBD">
        <w:rPr>
          <w:rStyle w:val="FontStyle27"/>
          <w:rFonts w:ascii="Verdana" w:eastAsiaTheme="minorEastAsia" w:hAnsi="Verdana"/>
          <w:sz w:val="22"/>
          <w:szCs w:val="22"/>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4D46226"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Zamawiający dopuszcza również możliwość wprowadzenia następujących zmian:</w:t>
      </w:r>
    </w:p>
    <w:p w14:paraId="62C5F1B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zakresie przedłużenia terminu realizacji Umowy, jeżeli uzasadnione to będzie warunkami organizacyjnymi leżącymi po stronie Zamawiającego lub Wykonawcy.</w:t>
      </w:r>
    </w:p>
    <w:p w14:paraId="5ED6F63C"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77B1463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lastRenderedPageBreak/>
        <w:t>Zmiana terminów wynikających z harmonogramu wykonania Umowy, jeżeli uzasadnione to będzie sytuacją finansową Zamawiającego lub warunkami organizacyjnymi leżącymi po stronie Zamawiającego.</w:t>
      </w:r>
    </w:p>
    <w:p w14:paraId="66DEC34E" w14:textId="77777777" w:rsidR="00246190" w:rsidRPr="00B54FBD" w:rsidRDefault="00246190"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zakresie wydłużenia okresu rękojmi w następujących przypadkach:</w:t>
      </w:r>
    </w:p>
    <w:p w14:paraId="0AF76AC5" w14:textId="77777777" w:rsidR="00246190" w:rsidRPr="00B54FBD" w:rsidRDefault="00246190" w:rsidP="00B54FBD">
      <w:pPr>
        <w:pStyle w:val="Akapitzlist"/>
        <w:spacing w:line="300" w:lineRule="auto"/>
        <w:ind w:left="1214"/>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11.4.4.1.</w:t>
      </w:r>
      <w:r w:rsidRPr="00B54FBD">
        <w:rPr>
          <w:rStyle w:val="FontStyle27"/>
          <w:rFonts w:ascii="Verdana" w:eastAsiaTheme="minorEastAsia" w:hAnsi="Verdana"/>
          <w:sz w:val="22"/>
          <w:szCs w:val="22"/>
          <w:lang w:eastAsia="pl-PL"/>
        </w:rPr>
        <w:tab/>
        <w:t>zmiany terminu wykonania Umowy.</w:t>
      </w:r>
    </w:p>
    <w:p w14:paraId="50C7BC77" w14:textId="77777777" w:rsidR="00246190" w:rsidRPr="00B54FBD" w:rsidRDefault="00246190" w:rsidP="00B54FBD">
      <w:pPr>
        <w:pStyle w:val="Akapitzlist"/>
        <w:spacing w:line="300" w:lineRule="auto"/>
        <w:ind w:left="1214"/>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11.4.4.2.</w:t>
      </w:r>
      <w:r w:rsidRPr="00B54FBD">
        <w:rPr>
          <w:rStyle w:val="FontStyle27"/>
          <w:rFonts w:ascii="Verdana" w:eastAsiaTheme="minorEastAsia" w:hAnsi="Verdana"/>
          <w:sz w:val="22"/>
          <w:szCs w:val="22"/>
          <w:lang w:eastAsia="pl-PL"/>
        </w:rPr>
        <w:tab/>
        <w:t>wydłużenia okresu rękojmi o okres niezbędny do usunięcia wad lub usterek.</w:t>
      </w:r>
    </w:p>
    <w:p w14:paraId="19960437" w14:textId="77777777" w:rsidR="00246190"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wystąpienia siły wyższej co uniemożliwia wykonanie przedmiotu Umowy.</w:t>
      </w:r>
    </w:p>
    <w:p w14:paraId="2B2C636F"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0EF6EAA"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Nie stanowi zmiany Umowy w rozumieniu art. 455 Ustawy </w:t>
      </w:r>
      <w:r w:rsidRPr="00B54FBD">
        <w:rPr>
          <w:rStyle w:val="FontStyle27"/>
          <w:rFonts w:ascii="Verdana" w:eastAsiaTheme="minorEastAsia" w:hAnsi="Verdana"/>
          <w:sz w:val="22"/>
          <w:szCs w:val="22"/>
          <w:lang w:eastAsia="pl-PL"/>
        </w:rPr>
        <w:br/>
        <w:t>w szczególności:</w:t>
      </w:r>
    </w:p>
    <w:p w14:paraId="5C756BB0"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danych związanych z obsługą administracyjno-organizacyjną Umowy.</w:t>
      </w:r>
    </w:p>
    <w:p w14:paraId="1FB1296A"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danych teleadresowych.</w:t>
      </w:r>
    </w:p>
    <w:p w14:paraId="6A8E7F4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osób wskazanych do kontaktów między Stronami.</w:t>
      </w:r>
    </w:p>
    <w:p w14:paraId="64DCBE05" w14:textId="77777777" w:rsidR="00101F82"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zmiana obowiązującej stawki VAT w przypadku zmiany przepisów podatkowych</w:t>
      </w:r>
      <w:r w:rsidR="00101F82">
        <w:rPr>
          <w:rStyle w:val="FontStyle27"/>
          <w:rFonts w:ascii="Verdana" w:eastAsiaTheme="minorEastAsia" w:hAnsi="Verdana"/>
          <w:sz w:val="22"/>
          <w:szCs w:val="22"/>
          <w:lang w:eastAsia="pl-PL"/>
        </w:rPr>
        <w:t>.</w:t>
      </w:r>
    </w:p>
    <w:p w14:paraId="77B4BFD8" w14:textId="0117FB96" w:rsidR="001F1086" w:rsidRPr="00101F82" w:rsidRDefault="00101F82" w:rsidP="00101F82">
      <w:pPr>
        <w:pStyle w:val="Akapitzlist"/>
        <w:numPr>
          <w:ilvl w:val="2"/>
          <w:numId w:val="22"/>
        </w:numPr>
        <w:spacing w:line="300" w:lineRule="auto"/>
        <w:jc w:val="both"/>
        <w:rPr>
          <w:rStyle w:val="FontStyle27"/>
          <w:rFonts w:ascii="Verdana" w:eastAsiaTheme="minorEastAsia" w:hAnsi="Verdana"/>
          <w:sz w:val="22"/>
          <w:szCs w:val="22"/>
          <w:lang w:eastAsia="pl-PL"/>
        </w:rPr>
      </w:pPr>
      <w:r>
        <w:rPr>
          <w:rStyle w:val="FontStyle27"/>
          <w:rFonts w:ascii="Verdana" w:eastAsiaTheme="minorEastAsia" w:hAnsi="Verdana"/>
          <w:sz w:val="22"/>
          <w:szCs w:val="22"/>
          <w:lang w:eastAsia="pl-PL"/>
        </w:rPr>
        <w:t>zmiana nr konta bankowego Wykonawcy.</w:t>
      </w:r>
    </w:p>
    <w:p w14:paraId="6C30BC80" w14:textId="77777777" w:rsidR="001F1086" w:rsidRPr="00B54FBD" w:rsidRDefault="001F1086"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Wszelkie zmiany wdrożonych u Zamawiającego następujących dokumentów dotyczących Wykonawców i Dostawców, zamieszczonych na stronie: </w:t>
      </w:r>
      <w:hyperlink r:id="rId26" w:history="1">
        <w:r w:rsidRPr="00B54FBD">
          <w:rPr>
            <w:rStyle w:val="FontStyle27"/>
            <w:rFonts w:ascii="Verdana" w:eastAsiaTheme="minorEastAsia" w:hAnsi="Verdana"/>
            <w:sz w:val="22"/>
            <w:szCs w:val="22"/>
            <w:lang w:eastAsia="pl-PL"/>
          </w:rPr>
          <w:t>https://www.enea.pl/pl/grupaenea/o-grupie/spolki-grupy-enea/polaniec/zamowienia/dokumenty-dla-wykonawcow-i-dostawcow</w:t>
        </w:r>
      </w:hyperlink>
      <w:r w:rsidRPr="00B54FBD">
        <w:rPr>
          <w:rStyle w:val="FontStyle27"/>
          <w:rFonts w:ascii="Verdana" w:eastAsiaTheme="minorEastAsia" w:hAnsi="Verdana"/>
          <w:sz w:val="22"/>
          <w:szCs w:val="22"/>
          <w:lang w:eastAsia="pl-PL"/>
        </w:rPr>
        <w:t xml:space="preserve"> :</w:t>
      </w:r>
    </w:p>
    <w:p w14:paraId="24BC5E3B"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OWZT</w:t>
      </w:r>
    </w:p>
    <w:p w14:paraId="6977CE47"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ochrony przeciwpożarowej Enea Elektrownia Połaniec Spółka Akcyjna I/DB/B/2/2015 wraz z dokumentami związanymi: </w:t>
      </w:r>
    </w:p>
    <w:p w14:paraId="3431799F" w14:textId="77777777" w:rsidR="001F1086" w:rsidRPr="00B54FBD" w:rsidRDefault="001F1086" w:rsidP="00B54FBD">
      <w:pPr>
        <w:numPr>
          <w:ilvl w:val="1"/>
          <w:numId w:val="94"/>
        </w:numPr>
        <w:spacing w:after="0" w:line="300" w:lineRule="auto"/>
        <w:jc w:val="both"/>
        <w:rPr>
          <w:rFonts w:ascii="Verdana" w:hAnsi="Verdana" w:cstheme="minorHAnsi"/>
          <w:lang w:eastAsia="pl-PL"/>
        </w:rPr>
      </w:pPr>
      <w:r w:rsidRPr="00B54FBD">
        <w:rPr>
          <w:rFonts w:ascii="Verdana" w:hAnsi="Verdana" w:cstheme="minorHAnsi"/>
        </w:rPr>
        <w:t>Nr. 9 Dokument Zabezpieczenia Przed Wybuchem;</w:t>
      </w:r>
    </w:p>
    <w:p w14:paraId="69139DF4"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Nr.11 Wzór zezwolenie na wykonywanie prac niebezpiecznych pożarowo na terenie Enea Elektrownia Połaniec Spółka Akcyjna oraz rejestru zezwoleń na wykonywanie tych prac; </w:t>
      </w:r>
    </w:p>
    <w:p w14:paraId="309F87A3"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Organizacji Bezpiecznej Pracy w Enea Elektrownia Połaniec Spółka Akcyjna I/NB/B/20/2013 wraz z dokumentami związanymi :</w:t>
      </w:r>
    </w:p>
    <w:p w14:paraId="73234490"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lastRenderedPageBreak/>
        <w:t>NR 1) Zasady odłączania i zabezpieczenia źródeł niebezpiecznych energii z wykorzystaniem systemu Lock Out / Tag Out (LOTO) w</w:t>
      </w:r>
      <w:r w:rsidR="00B023D0" w:rsidRPr="00B54FBD">
        <w:rPr>
          <w:rFonts w:ascii="Verdana" w:hAnsi="Verdana" w:cstheme="minorHAnsi"/>
        </w:rPr>
        <w:t> </w:t>
      </w:r>
      <w:r w:rsidRPr="00B54FBD">
        <w:rPr>
          <w:rFonts w:ascii="Verdana" w:hAnsi="Verdana" w:cstheme="minorHAnsi"/>
        </w:rPr>
        <w:t>Elektrowni.</w:t>
      </w:r>
    </w:p>
    <w:p w14:paraId="2B0A4C0A"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 2) Wymagania dla Wykonawców realizujących prace na rzecz Elektrowni zasady wyznaczania koordynatorów, ich obowiązki i uprawnienia oraz obowiązki pracowników Elektrowni przy zlecaniu prac Wykonawcom. </w:t>
      </w:r>
    </w:p>
    <w:p w14:paraId="4513DBB2"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3) Podstawowe zasady obowiązujące podczas wykonywania prac przy urządzeniach energetycznych.</w:t>
      </w:r>
    </w:p>
    <w:p w14:paraId="25E0211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4) Ogólne zasady obowiązujące podczas wykonywania prac szczególnie niebezpiecznych lub niebezpiecznych.</w:t>
      </w:r>
    </w:p>
    <w:p w14:paraId="2263537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5786C936"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13) Wzór Karty informacyjnej o zagrożeniach</w:t>
      </w:r>
    </w:p>
    <w:p w14:paraId="68E1FE8C"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14) Wzór Karty zagrożeń i doboru środków ochronnych przed zagrożeniami.</w:t>
      </w:r>
    </w:p>
    <w:p w14:paraId="40EF2A35"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 15) Wzór Karty pomiaru gazów i temperatury     </w:t>
      </w:r>
    </w:p>
    <w:p w14:paraId="32331BEE"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 xml:space="preserve">NR 16) Wytyczne do opracowania Instrukcji organizacji robót, sposobu ich rejestracji oraz przekazania Wykonawcom obszaru robót. I/NB/B/48/2018 - </w:t>
      </w:r>
    </w:p>
    <w:p w14:paraId="6DC349C8" w14:textId="77777777" w:rsidR="001F1086" w:rsidRPr="00B54FBD" w:rsidRDefault="001F1086" w:rsidP="00B54FBD">
      <w:pPr>
        <w:numPr>
          <w:ilvl w:val="1"/>
          <w:numId w:val="94"/>
        </w:numPr>
        <w:spacing w:after="0" w:line="300" w:lineRule="auto"/>
        <w:jc w:val="both"/>
        <w:rPr>
          <w:rFonts w:ascii="Verdana" w:hAnsi="Verdana" w:cstheme="minorHAnsi"/>
        </w:rPr>
      </w:pPr>
      <w:r w:rsidRPr="00B54FBD">
        <w:rPr>
          <w:rFonts w:ascii="Verdana" w:hAnsi="Verdana" w:cstheme="minorHAnsi"/>
        </w:rPr>
        <w:t>NR 17) Wykazy prac dla których powinien być opracowany plan bezpieczeństwa                               i ochrony zdrowia (bioz) oraz instrukcja bezpiecznego wykonywania robót budowlanych</w:t>
      </w:r>
    </w:p>
    <w:p w14:paraId="77F27311"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Instrukcja postępowania w razie wypadków i nagłych zachorowań oraz zasady postępowania powypadkowego I/NB/B/15/2007 </w:t>
      </w:r>
    </w:p>
    <w:p w14:paraId="2B35454B"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w sprawie zakazu palenia wyrobów tytoniowych, w tym palenia nowatorskich wyrobów tytoniowych i papierosów elektronicznych I/NB/B/48/2018</w:t>
      </w:r>
    </w:p>
    <w:p w14:paraId="35B01A4D" w14:textId="77777777" w:rsidR="001F1086" w:rsidRPr="00B54FBD" w:rsidRDefault="00D84DB6" w:rsidP="00B54FBD">
      <w:pPr>
        <w:pStyle w:val="Akapitzlist"/>
        <w:numPr>
          <w:ilvl w:val="2"/>
          <w:numId w:val="22"/>
        </w:numPr>
        <w:spacing w:line="300" w:lineRule="auto"/>
        <w:jc w:val="both"/>
        <w:rPr>
          <w:rStyle w:val="FontStyle27"/>
          <w:rFonts w:ascii="Verdana" w:eastAsiaTheme="minorEastAsia" w:hAnsi="Verdana"/>
          <w:sz w:val="22"/>
          <w:szCs w:val="22"/>
          <w:lang w:eastAsia="pl-PL"/>
        </w:rPr>
      </w:pPr>
      <w:hyperlink r:id="rId27" w:history="1">
        <w:r w:rsidR="001F1086" w:rsidRPr="00B54FBD">
          <w:rPr>
            <w:rStyle w:val="FontStyle27"/>
            <w:rFonts w:ascii="Verdana" w:eastAsiaTheme="minorEastAsia" w:hAnsi="Verdana"/>
            <w:sz w:val="22"/>
            <w:szCs w:val="22"/>
            <w:lang w:eastAsia="pl-PL"/>
          </w:rPr>
          <w:t>Instrukcja przepustkowa dla ruchu osobowego i pojazdów oraz zasady poruszania się po terenie chronionym Enea Elektrownia Połaniec Spółka Akcyjna I/NN/B/35/2008.</w:t>
        </w:r>
      </w:hyperlink>
    </w:p>
    <w:p w14:paraId="3FEDBD76" w14:textId="77777777" w:rsidR="001F1086" w:rsidRPr="00B54FBD" w:rsidRDefault="001F1086" w:rsidP="00B54FBD">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Instrukcja przepustkowa dla ruchu materiałowego I/NN/B/69/2008</w:t>
      </w:r>
    </w:p>
    <w:p w14:paraId="1E8A2845" w14:textId="77777777" w:rsidR="001F1086" w:rsidRPr="00B54FBD" w:rsidRDefault="00D84DB6" w:rsidP="00B54FBD">
      <w:pPr>
        <w:pStyle w:val="Akapitzlist"/>
        <w:numPr>
          <w:ilvl w:val="2"/>
          <w:numId w:val="22"/>
        </w:numPr>
        <w:spacing w:line="300" w:lineRule="auto"/>
        <w:jc w:val="both"/>
        <w:rPr>
          <w:rStyle w:val="FontStyle27"/>
          <w:rFonts w:ascii="Verdana" w:eastAsiaTheme="minorEastAsia" w:hAnsi="Verdana"/>
          <w:sz w:val="22"/>
          <w:szCs w:val="22"/>
          <w:lang w:eastAsia="pl-PL"/>
        </w:rPr>
      </w:pPr>
      <w:hyperlink r:id="rId28" w:history="1">
        <w:r w:rsidR="001F1086" w:rsidRPr="00B54FBD">
          <w:rPr>
            <w:rStyle w:val="FontStyle27"/>
            <w:rFonts w:ascii="Verdana" w:eastAsiaTheme="minorEastAsia" w:hAnsi="Verdana"/>
            <w:sz w:val="22"/>
            <w:szCs w:val="22"/>
            <w:lang w:eastAsia="pl-PL"/>
          </w:rPr>
          <w:t> I/MS/P/41/2014 Instrukcja postępowania z odpadami wytworzonymi w Enea Elektrownia Połaniec SA przez podmioty zewnętrzne</w:t>
        </w:r>
      </w:hyperlink>
      <w:r w:rsidR="001F1086" w:rsidRPr="00B54FBD">
        <w:rPr>
          <w:rStyle w:val="FontStyle27"/>
          <w:rFonts w:ascii="Verdana" w:eastAsiaTheme="minorEastAsia" w:hAnsi="Verdana"/>
          <w:sz w:val="22"/>
          <w:szCs w:val="22"/>
          <w:lang w:eastAsia="pl-PL"/>
        </w:rPr>
        <w:t>,</w:t>
      </w:r>
    </w:p>
    <w:p w14:paraId="35378EB9" w14:textId="713D4292" w:rsidR="001F1086" w:rsidRDefault="001F1086" w:rsidP="00B54FBD">
      <w:pPr>
        <w:spacing w:after="0" w:line="300" w:lineRule="auto"/>
        <w:jc w:val="both"/>
        <w:rPr>
          <w:rFonts w:ascii="Verdana" w:hAnsi="Verdana" w:cstheme="minorHAnsi"/>
        </w:rPr>
      </w:pPr>
      <w:r w:rsidRPr="00B54FBD">
        <w:rPr>
          <w:rFonts w:ascii="Verdana" w:hAnsi="Verdana" w:cstheme="minorHAnsi"/>
        </w:rPr>
        <w:t>nie wymagają zawierania aneksu do Umowy, a jedynie zostaną wprowadzone jako kolejna wersja wdrożonych u Zamawiającego dokumentów.</w:t>
      </w:r>
    </w:p>
    <w:p w14:paraId="179764C5" w14:textId="1A6DBE6E" w:rsidR="00101F82" w:rsidRPr="00101F82" w:rsidRDefault="00101F82" w:rsidP="00ED263B">
      <w:pPr>
        <w:pStyle w:val="Akapitzlist"/>
        <w:numPr>
          <w:ilvl w:val="1"/>
          <w:numId w:val="22"/>
        </w:numPr>
        <w:spacing w:line="300" w:lineRule="auto"/>
        <w:jc w:val="both"/>
        <w:rPr>
          <w:rStyle w:val="FontStyle27"/>
          <w:rFonts w:ascii="Verdana" w:eastAsiaTheme="minorEastAsia" w:hAnsi="Verdana"/>
          <w:sz w:val="22"/>
          <w:szCs w:val="22"/>
          <w:lang w:eastAsia="pl-PL"/>
        </w:rPr>
      </w:pPr>
      <w:r w:rsidRPr="00101F82">
        <w:rPr>
          <w:rStyle w:val="FontStyle27"/>
          <w:rFonts w:ascii="Verdana" w:eastAsiaTheme="minorEastAsia" w:hAnsi="Verdana"/>
          <w:sz w:val="22"/>
          <w:szCs w:val="22"/>
          <w:lang w:eastAsia="pl-PL"/>
        </w:rPr>
        <w:lastRenderedPageBreak/>
        <w:t>Umowa może zostać zmieniona w sytuacji wystąpienia okoliczności wskazanych w pkt. 11.2 i 11.3 Umowy lub jeżeli zmiana jest dopuszczalna na podstawie przepisów ustawy Prawo zamówień publicznych („</w:t>
      </w:r>
      <w:r w:rsidRPr="00101F82">
        <w:rPr>
          <w:rStyle w:val="FontStyle27"/>
          <w:rFonts w:ascii="Verdana" w:eastAsiaTheme="minorEastAsia" w:hAnsi="Verdana"/>
          <w:b/>
          <w:sz w:val="22"/>
          <w:szCs w:val="22"/>
          <w:lang w:eastAsia="pl-PL"/>
        </w:rPr>
        <w:t>Ustawa</w:t>
      </w:r>
      <w:r w:rsidRPr="00101F82">
        <w:rPr>
          <w:rStyle w:val="FontStyle27"/>
          <w:rFonts w:ascii="Verdana" w:eastAsiaTheme="minorEastAsia" w:hAnsi="Verdana"/>
          <w:sz w:val="22"/>
          <w:szCs w:val="22"/>
          <w:lang w:eastAsia="pl-PL"/>
        </w:rPr>
        <w:t>”).</w:t>
      </w:r>
    </w:p>
    <w:p w14:paraId="260188EC" w14:textId="77777777" w:rsidR="00101F82" w:rsidRPr="005D7081" w:rsidRDefault="00101F82" w:rsidP="00ED263B">
      <w:pPr>
        <w:pStyle w:val="Akapitzlist"/>
        <w:numPr>
          <w:ilvl w:val="1"/>
          <w:numId w:val="22"/>
        </w:numPr>
        <w:spacing w:line="300" w:lineRule="auto"/>
        <w:ind w:left="851" w:hanging="425"/>
        <w:jc w:val="both"/>
        <w:rPr>
          <w:rFonts w:ascii="Verdana" w:eastAsiaTheme="minorEastAsia" w:hAnsi="Verdana" w:cs="Calibri"/>
          <w:spacing w:val="-10"/>
          <w:lang w:eastAsia="pl-PL"/>
        </w:rPr>
      </w:pPr>
      <w:r w:rsidRPr="005D7081">
        <w:rPr>
          <w:rFonts w:ascii="Verdana" w:hAnsi="Verdana"/>
        </w:rPr>
        <w:t>Każda ze Stron Umowy może zawnioskować o jej zmianę. W celu dokonania zmiany Umowy Strona o to wnioskująca zobowiązana jest do złożenia, bez zbędnej zwłoki, drugiej Stronie propozycji zmiany.</w:t>
      </w:r>
    </w:p>
    <w:p w14:paraId="23EE97C8" w14:textId="77777777" w:rsidR="00101F82" w:rsidRPr="005D7081" w:rsidRDefault="00101F82" w:rsidP="00ED263B">
      <w:pPr>
        <w:pStyle w:val="Akapitzlist"/>
        <w:numPr>
          <w:ilvl w:val="1"/>
          <w:numId w:val="22"/>
        </w:numPr>
        <w:spacing w:line="300" w:lineRule="auto"/>
        <w:ind w:left="851" w:hanging="425"/>
        <w:jc w:val="both"/>
        <w:rPr>
          <w:rFonts w:ascii="Verdana" w:eastAsiaTheme="minorEastAsia" w:hAnsi="Verdana" w:cs="Calibri"/>
          <w:spacing w:val="-10"/>
          <w:lang w:eastAsia="pl-PL"/>
        </w:rPr>
      </w:pPr>
      <w:r w:rsidRPr="005D7081">
        <w:rPr>
          <w:rFonts w:ascii="Verdana" w:hAnsi="Verdana"/>
        </w:rPr>
        <w:t>Wniosek o zmianę Umowy powinien zawierać, w zależności od okoliczności, w szczególności:</w:t>
      </w:r>
    </w:p>
    <w:p w14:paraId="1341A987"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zakres proponowanej zmiany,</w:t>
      </w:r>
    </w:p>
    <w:p w14:paraId="591159A9"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opis okoliczności faktycznych uprawniających do dokonania zmiany,</w:t>
      </w:r>
    </w:p>
    <w:p w14:paraId="09A99C63"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podstawę dokonania zmiany, to jest podstawę prawną wynikającą z przepisów Ustawy lub postanowień Umowy,</w:t>
      </w:r>
    </w:p>
    <w:p w14:paraId="4AE13C55" w14:textId="77777777" w:rsidR="00101F82" w:rsidRPr="005D7081" w:rsidRDefault="00101F82" w:rsidP="00ED263B">
      <w:pPr>
        <w:pStyle w:val="Akapitzlist"/>
        <w:numPr>
          <w:ilvl w:val="2"/>
          <w:numId w:val="22"/>
        </w:numPr>
        <w:spacing w:line="300" w:lineRule="auto"/>
        <w:jc w:val="both"/>
        <w:rPr>
          <w:rFonts w:ascii="Verdana" w:hAnsi="Verdana"/>
        </w:rPr>
      </w:pPr>
      <w:r w:rsidRPr="005D7081">
        <w:rPr>
          <w:rFonts w:ascii="Verdana" w:hAnsi="Verdana"/>
        </w:rPr>
        <w:t>informacje i dowody potwierdzające, że zostały spełnione okoliczności uzasadniające dokonanie zmiany Umowy.</w:t>
      </w:r>
    </w:p>
    <w:p w14:paraId="3DD475D3" w14:textId="77777777" w:rsidR="00101F82"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5D7081">
        <w:rPr>
          <w:rStyle w:val="FontStyle27"/>
          <w:rFonts w:ascii="Verdana" w:eastAsiaTheme="minorEastAsia" w:hAnsi="Verdana"/>
          <w:sz w:val="22"/>
          <w:szCs w:val="22"/>
          <w:lang w:eastAsia="pl-PL"/>
        </w:rPr>
        <w:t>Dowodami, o których mowa w pkt 11.10.4. powyżej, są wszelkie informacje i dowody, które uzasadniają dokonan</w:t>
      </w:r>
      <w:r>
        <w:rPr>
          <w:rStyle w:val="FontStyle27"/>
          <w:rFonts w:ascii="Verdana" w:eastAsiaTheme="minorEastAsia" w:hAnsi="Verdana"/>
          <w:sz w:val="22"/>
          <w:szCs w:val="22"/>
          <w:lang w:eastAsia="pl-PL"/>
        </w:rPr>
        <w:t>ie proponowanej zmiany, w tym w </w:t>
      </w:r>
      <w:r w:rsidRPr="005D7081">
        <w:rPr>
          <w:rStyle w:val="FontStyle27"/>
          <w:rFonts w:ascii="Verdana" w:eastAsiaTheme="minorEastAsia" w:hAnsi="Verdana"/>
          <w:sz w:val="22"/>
          <w:szCs w:val="22"/>
          <w:lang w:eastAsia="pl-PL"/>
        </w:rPr>
        <w:t xml:space="preserve">szczególności: </w:t>
      </w:r>
    </w:p>
    <w:p w14:paraId="1AB8FD8A" w14:textId="77777777" w:rsidR="00101F82" w:rsidRPr="00C40D23" w:rsidRDefault="00101F82" w:rsidP="00ED263B">
      <w:pPr>
        <w:pStyle w:val="Akapitzlist"/>
        <w:numPr>
          <w:ilvl w:val="2"/>
          <w:numId w:val="22"/>
        </w:numPr>
        <w:spacing w:line="300" w:lineRule="auto"/>
        <w:jc w:val="both"/>
        <w:rPr>
          <w:rFonts w:ascii="Verdana" w:eastAsiaTheme="minorEastAsia" w:hAnsi="Verdana" w:cs="Calibri"/>
          <w:b/>
          <w:spacing w:val="-10"/>
          <w:lang w:eastAsia="pl-PL"/>
        </w:rPr>
      </w:pPr>
      <w:r w:rsidRPr="00C40D23">
        <w:rPr>
          <w:rFonts w:ascii="Verdana" w:hAnsi="Verdana"/>
          <w:b/>
        </w:rPr>
        <w:t>w odniesieniu do zmiany przedmiotu Umowy:</w:t>
      </w:r>
    </w:p>
    <w:p w14:paraId="45E36176" w14:textId="77777777" w:rsidR="00101F82" w:rsidRDefault="00101F82" w:rsidP="00ED263B">
      <w:pPr>
        <w:pStyle w:val="Akapitzlist"/>
        <w:numPr>
          <w:ilvl w:val="3"/>
          <w:numId w:val="22"/>
        </w:numPr>
        <w:spacing w:line="300" w:lineRule="auto"/>
        <w:jc w:val="both"/>
        <w:rPr>
          <w:rFonts w:ascii="Verdana" w:hAnsi="Verdana"/>
        </w:rPr>
      </w:pPr>
      <w:r w:rsidRPr="005D7081">
        <w:rPr>
          <w:rFonts w:ascii="Verdana" w:hAnsi="Verdana"/>
        </w:rPr>
        <w:t>orzeczenie sądu lub Krajowej</w:t>
      </w:r>
      <w:r>
        <w:rPr>
          <w:rFonts w:ascii="Verdana" w:hAnsi="Verdana"/>
        </w:rPr>
        <w:t xml:space="preserve"> Izby Odwoławczej, a także decy</w:t>
      </w:r>
      <w:r w:rsidRPr="005D7081">
        <w:rPr>
          <w:rFonts w:ascii="Verdana" w:hAnsi="Verdana"/>
        </w:rPr>
        <w:t>zja organu administracji publiczne</w:t>
      </w:r>
      <w:r>
        <w:rPr>
          <w:rFonts w:ascii="Verdana" w:hAnsi="Verdana"/>
        </w:rPr>
        <w:t>j skutkujące koniecznością doko</w:t>
      </w:r>
      <w:r w:rsidRPr="005D7081">
        <w:rPr>
          <w:rFonts w:ascii="Verdana" w:hAnsi="Verdana"/>
        </w:rPr>
        <w:t>nania zmiany przedmiotu Umowy,</w:t>
      </w:r>
    </w:p>
    <w:p w14:paraId="3F1ECCE6"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wady lub nieścisłości opisu Przedmiotu umowy,</w:t>
      </w:r>
    </w:p>
    <w:p w14:paraId="1BA77603"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 xml:space="preserve">analiza rynku potwierdzająca brak </w:t>
      </w:r>
      <w:r>
        <w:rPr>
          <w:rFonts w:ascii="Verdana" w:hAnsi="Verdana"/>
        </w:rPr>
        <w:t>lub istotne ograniczenie dostęp</w:t>
      </w:r>
      <w:r w:rsidRPr="005D7081">
        <w:rPr>
          <w:rFonts w:ascii="Verdana" w:hAnsi="Verdana"/>
        </w:rPr>
        <w:t>ności materiałów, surowców, produktów lub sprzętu niezbędnych do wykonania Umowy, pod warunkiem, że braki lub istotne ograniczenia dostępności nie istniały na etapie składania oferty przez Wykonawcę,</w:t>
      </w:r>
    </w:p>
    <w:p w14:paraId="02671E7F" w14:textId="333DF86B" w:rsidR="00101F82"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obiektywne trudności w</w:t>
      </w:r>
      <w:r>
        <w:rPr>
          <w:rFonts w:ascii="Verdana" w:hAnsi="Verdana"/>
        </w:rPr>
        <w:t xml:space="preserve"> uzyskaniu ma</w:t>
      </w:r>
      <w:r w:rsidRPr="005D7081">
        <w:rPr>
          <w:rFonts w:ascii="Verdana" w:hAnsi="Verdana"/>
        </w:rPr>
        <w:t xml:space="preserve">teriałów, surowców, produktów </w:t>
      </w:r>
      <w:r>
        <w:rPr>
          <w:rFonts w:ascii="Verdana" w:hAnsi="Verdana"/>
        </w:rPr>
        <w:t>lub sprzętu niezbędnych do wyko</w:t>
      </w:r>
      <w:r w:rsidRPr="005D7081">
        <w:rPr>
          <w:rFonts w:ascii="Verdana" w:hAnsi="Verdana"/>
        </w:rPr>
        <w:t>nania Umowy, taki jak w szczególności oferty lub korespondencja z podmiotem trzecim (np. dystrybutorem, producentem, dostawcą, usługodawcą), pod warunkiem, że obiektywne trudności nie istniały na etapie składania oferty przez Wykonawcę,</w:t>
      </w:r>
    </w:p>
    <w:p w14:paraId="6B6FFB28" w14:textId="77777777" w:rsidR="00ED263B" w:rsidRPr="005D7081" w:rsidRDefault="00ED263B" w:rsidP="00ED263B">
      <w:pPr>
        <w:pStyle w:val="Akapitzlist"/>
        <w:spacing w:line="300" w:lineRule="auto"/>
        <w:ind w:left="1728"/>
        <w:jc w:val="both"/>
        <w:rPr>
          <w:rFonts w:ascii="Verdana" w:hAnsi="Verdana"/>
        </w:rPr>
      </w:pPr>
    </w:p>
    <w:p w14:paraId="4909939A"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terminu wykonania Umowy lub poszczególnych świadczeń:</w:t>
      </w:r>
    </w:p>
    <w:p w14:paraId="0F704DE6"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wniosek o wydanie orzeczenia, d</w:t>
      </w:r>
      <w:r>
        <w:rPr>
          <w:rFonts w:ascii="Verdana" w:hAnsi="Verdana"/>
        </w:rPr>
        <w:t>ecyzji, opinii, dokonanie uzgod</w:t>
      </w:r>
      <w:r w:rsidRPr="005D7081">
        <w:rPr>
          <w:rFonts w:ascii="Verdana" w:hAnsi="Verdana"/>
        </w:rPr>
        <w:t xml:space="preserve">nień itp., wraz z orzeczeniem, decyzją organu lub urzędową notatką służbową, lub innym dokumentem określającym </w:t>
      </w:r>
      <w:r w:rsidRPr="005D7081">
        <w:rPr>
          <w:rFonts w:ascii="Verdana" w:hAnsi="Verdana"/>
        </w:rPr>
        <w:lastRenderedPageBreak/>
        <w:t>szczególne wymogi dotyczące realizacji umowy (np. wyt</w:t>
      </w:r>
      <w:r>
        <w:rPr>
          <w:rFonts w:ascii="Verdana" w:hAnsi="Verdana"/>
        </w:rPr>
        <w:t>yczne gestorów sieci), które po</w:t>
      </w:r>
      <w:r w:rsidRPr="005D7081">
        <w:rPr>
          <w:rFonts w:ascii="Verdana" w:hAnsi="Verdana"/>
        </w:rPr>
        <w:t>twierdzają wystąpienie opóźnienia,</w:t>
      </w:r>
    </w:p>
    <w:p w14:paraId="62691797"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 xml:space="preserve">dokument potwierdzający istnienie lub zgłoszenie roszczeń osób trzecich wpływających na termin </w:t>
      </w:r>
      <w:r>
        <w:rPr>
          <w:rFonts w:ascii="Verdana" w:hAnsi="Verdana"/>
        </w:rPr>
        <w:t>realizacji Umowy lub poszczegól</w:t>
      </w:r>
      <w:r w:rsidRPr="005D7081">
        <w:rPr>
          <w:rFonts w:ascii="Verdana" w:hAnsi="Verdana"/>
        </w:rPr>
        <w:t>nych świadczeń,</w:t>
      </w:r>
    </w:p>
    <w:p w14:paraId="74BAEE0B"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orzeczenie sądu lub Krajowej</w:t>
      </w:r>
      <w:r>
        <w:rPr>
          <w:rFonts w:ascii="Verdana" w:hAnsi="Verdana"/>
        </w:rPr>
        <w:t xml:space="preserve"> Izby Odwoławczej, a także decy</w:t>
      </w:r>
      <w:r w:rsidRPr="005D7081">
        <w:rPr>
          <w:rFonts w:ascii="Verdana" w:hAnsi="Verdana"/>
        </w:rPr>
        <w:t>zja organu administracji publiczne</w:t>
      </w:r>
      <w:r>
        <w:rPr>
          <w:rFonts w:ascii="Verdana" w:hAnsi="Verdana"/>
        </w:rPr>
        <w:t>j skutkujące wstrzymaniem reali</w:t>
      </w:r>
      <w:r w:rsidRPr="005D7081">
        <w:rPr>
          <w:rFonts w:ascii="Verdana" w:hAnsi="Verdana"/>
        </w:rPr>
        <w:t>zacji Umowy lub poszczególnych świadczeń,</w:t>
      </w:r>
    </w:p>
    <w:p w14:paraId="424B154E"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raport meteorologiczny za odpowiedni okres, w którym wystąpiły warunki atmosferyczne skutkujące opóźnieniem realizacji Umowy lub poszczególnych świadczeń,</w:t>
      </w:r>
    </w:p>
    <w:p w14:paraId="557D2E2C"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wystąpienie opóźnień w realizacji innych przedsięwzięć, które wpływają na</w:t>
      </w:r>
      <w:r>
        <w:rPr>
          <w:rFonts w:ascii="Verdana" w:hAnsi="Verdana"/>
        </w:rPr>
        <w:t xml:space="preserve"> termin realizacji Umowy lub po</w:t>
      </w:r>
      <w:r w:rsidRPr="005D7081">
        <w:rPr>
          <w:rFonts w:ascii="Verdana" w:hAnsi="Verdana"/>
        </w:rPr>
        <w:t>szczególnych świadczeń,</w:t>
      </w:r>
    </w:p>
    <w:p w14:paraId="3E6129D9"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wystąpienie okoliczności, których Strony nie mogły przewidzieć przed zawarciem Umowy, a które wpływają na termin wykonania Umowy lub poszczególnych świadczeń,</w:t>
      </w:r>
    </w:p>
    <w:p w14:paraId="308F37D5" w14:textId="77777777" w:rsidR="00101F82" w:rsidRPr="005D7081" w:rsidRDefault="00101F82" w:rsidP="00ED263B">
      <w:pPr>
        <w:pStyle w:val="Akapitzlist"/>
        <w:numPr>
          <w:ilvl w:val="3"/>
          <w:numId w:val="22"/>
        </w:numPr>
        <w:spacing w:line="300" w:lineRule="auto"/>
        <w:jc w:val="both"/>
        <w:rPr>
          <w:rFonts w:ascii="Verdana" w:hAnsi="Verdana"/>
        </w:rPr>
      </w:pPr>
      <w:r w:rsidRPr="005D7081">
        <w:rPr>
          <w:rFonts w:ascii="Verdana" w:hAnsi="Verdana"/>
        </w:rPr>
        <w:t>dokument potwierdzający, że dokonanie zmian przedmiotu Umowy ma wpływ na termin wykonania</w:t>
      </w:r>
      <w:r>
        <w:rPr>
          <w:rFonts w:ascii="Verdana" w:hAnsi="Verdana"/>
        </w:rPr>
        <w:t xml:space="preserve"> Umowy lub poszczególnych świad</w:t>
      </w:r>
      <w:r w:rsidRPr="005D7081">
        <w:rPr>
          <w:rFonts w:ascii="Verdana" w:hAnsi="Verdana"/>
        </w:rPr>
        <w:t>czeń,</w:t>
      </w:r>
    </w:p>
    <w:p w14:paraId="015DC398"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wynagrodzenia:</w:t>
      </w:r>
    </w:p>
    <w:p w14:paraId="05255033"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03826DED"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zmianę kosztu Wykonawcy wynikającą ze zmiany przedmiotu lub terminu wykonania Umowy (np. oferty dostawców, usługodawców, dyst</w:t>
      </w:r>
      <w:r>
        <w:rPr>
          <w:rFonts w:ascii="Verdana" w:hAnsi="Verdana"/>
        </w:rPr>
        <w:t>rybutorów lub producentów sprzę</w:t>
      </w:r>
      <w:r w:rsidRPr="00C40D23">
        <w:rPr>
          <w:rFonts w:ascii="Verdana" w:hAnsi="Verdana"/>
        </w:rPr>
        <w:t>tu, lub innych podmiotów oferujących świadczenia, których nabycie stanie się niezbędne wskutek dokonania proponowanej zmiany),</w:t>
      </w:r>
    </w:p>
    <w:p w14:paraId="3DBFE151"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koniec</w:t>
      </w:r>
      <w:r>
        <w:rPr>
          <w:rFonts w:ascii="Verdana" w:hAnsi="Verdana"/>
        </w:rPr>
        <w:t>zność uiszczenia dodatkowych da</w:t>
      </w:r>
      <w:r w:rsidRPr="00C40D23">
        <w:rPr>
          <w:rFonts w:ascii="Verdana" w:hAnsi="Verdana"/>
        </w:rPr>
        <w:t>nin publicznoprawnych, opłat administracyjnych, sądowych itp., lub tych należności publicznoprawnych w zmienionej wysoko</w:t>
      </w:r>
      <w:r>
        <w:rPr>
          <w:rFonts w:ascii="Verdana" w:hAnsi="Verdana"/>
        </w:rPr>
        <w:t>ści, któ</w:t>
      </w:r>
      <w:r w:rsidRPr="00C40D23">
        <w:rPr>
          <w:rFonts w:ascii="Verdana" w:hAnsi="Verdana"/>
        </w:rPr>
        <w:t>rych wysokość nie była znana na etapie składania oferty przez Wykonawcę,</w:t>
      </w:r>
    </w:p>
    <w:p w14:paraId="0533AE2F"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t>dokument potwierdzający zmian</w:t>
      </w:r>
      <w:r>
        <w:rPr>
          <w:rFonts w:ascii="Verdana" w:hAnsi="Verdana"/>
        </w:rPr>
        <w:t>ę sytuacji ekonomicznej Zamawia</w:t>
      </w:r>
      <w:r w:rsidRPr="00C40D23">
        <w:rPr>
          <w:rFonts w:ascii="Verdana" w:hAnsi="Verdana"/>
        </w:rPr>
        <w:t>jącego, w tym określających wskaź</w:t>
      </w:r>
      <w:r>
        <w:rPr>
          <w:rFonts w:ascii="Verdana" w:hAnsi="Verdana"/>
        </w:rPr>
        <w:t>nik całkowitego zadłużenia Zama</w:t>
      </w:r>
      <w:r w:rsidRPr="00C40D23">
        <w:rPr>
          <w:rFonts w:ascii="Verdana" w:hAnsi="Verdana"/>
        </w:rPr>
        <w:t>wiającego w stosunku do jego przychodu,</w:t>
      </w:r>
    </w:p>
    <w:p w14:paraId="2AADE33E" w14:textId="77777777" w:rsidR="00101F82" w:rsidRPr="00C40D23" w:rsidRDefault="00101F82" w:rsidP="00ED263B">
      <w:pPr>
        <w:pStyle w:val="Akapitzlist"/>
        <w:numPr>
          <w:ilvl w:val="2"/>
          <w:numId w:val="22"/>
        </w:numPr>
        <w:spacing w:line="300" w:lineRule="auto"/>
        <w:jc w:val="both"/>
        <w:rPr>
          <w:rFonts w:ascii="Verdana" w:hAnsi="Verdana"/>
          <w:b/>
        </w:rPr>
      </w:pPr>
      <w:r w:rsidRPr="00C40D23">
        <w:rPr>
          <w:rFonts w:ascii="Verdana" w:hAnsi="Verdana"/>
          <w:b/>
        </w:rPr>
        <w:t>w odniesieniu do zmiany podmiotowej Stron Umowy:</w:t>
      </w:r>
    </w:p>
    <w:p w14:paraId="6BF394C4" w14:textId="77777777" w:rsidR="00101F82" w:rsidRPr="00C40D23" w:rsidRDefault="00101F82" w:rsidP="00ED263B">
      <w:pPr>
        <w:pStyle w:val="Akapitzlist"/>
        <w:numPr>
          <w:ilvl w:val="3"/>
          <w:numId w:val="22"/>
        </w:numPr>
        <w:spacing w:line="300" w:lineRule="auto"/>
        <w:jc w:val="both"/>
        <w:rPr>
          <w:rFonts w:ascii="Verdana" w:hAnsi="Verdana"/>
        </w:rPr>
      </w:pPr>
      <w:r w:rsidRPr="00C40D23">
        <w:rPr>
          <w:rFonts w:ascii="Verdana" w:hAnsi="Verdana"/>
        </w:rPr>
        <w:lastRenderedPageBreak/>
        <w:t>dokument potwierdzający zmiany w strukturze organizacyjnej Strony Umowy lub grupy kapitałowej, do której Strona Umowy należy.</w:t>
      </w:r>
    </w:p>
    <w:p w14:paraId="7A9F1BD6" w14:textId="77777777" w:rsidR="00101F82" w:rsidRPr="00C40D23"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C40D23">
        <w:rPr>
          <w:rStyle w:val="FontStyle27"/>
          <w:rFonts w:ascii="Verdana" w:eastAsiaTheme="minorEastAsia" w:hAnsi="Verdana"/>
          <w:sz w:val="22"/>
          <w:szCs w:val="22"/>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44FBCBAA" w14:textId="77777777" w:rsidR="00101F82" w:rsidRPr="00C40D23"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C40D23">
        <w:rPr>
          <w:rStyle w:val="FontStyle27"/>
          <w:rFonts w:ascii="Verdana" w:eastAsiaTheme="minorEastAsia" w:hAnsi="Verdana"/>
          <w:sz w:val="22"/>
          <w:szCs w:val="22"/>
          <w:lang w:eastAsia="pl-PL"/>
        </w:rPr>
        <w:t>W przypadku złożenia wniosku o zmianę druga Strona jest zobowiązana w terminie 14 dni od dnia otrzymania wniosku do ustosunkowania się do niego. Przede wszystkim druga Strona może:</w:t>
      </w:r>
    </w:p>
    <w:p w14:paraId="0AC11A65"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zaakceptować wniosek o zmianę,</w:t>
      </w:r>
    </w:p>
    <w:p w14:paraId="2D1E3BCE"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wezwać Stronę wnioskującą o zmianę do uzupełnienia wniosku lub przedstawienia dodatkowych wyjaśnień wraz ze stosownym uzasadnieniem takiego wezwania,</w:t>
      </w:r>
    </w:p>
    <w:p w14:paraId="7BE920A1"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zaproponować podjęcie negocjacji treści Umowy w zakresie wnioskowanej zmiany,</w:t>
      </w:r>
    </w:p>
    <w:p w14:paraId="3995B5AD" w14:textId="77777777" w:rsidR="00101F82" w:rsidRPr="00BD286A" w:rsidRDefault="00101F8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odrzucić wniosek o zmianę. Odrzuce</w:t>
      </w:r>
      <w:r>
        <w:rPr>
          <w:rStyle w:val="FontStyle27"/>
          <w:rFonts w:ascii="Verdana" w:eastAsiaTheme="minorEastAsia" w:hAnsi="Verdana"/>
          <w:sz w:val="22"/>
          <w:szCs w:val="22"/>
          <w:lang w:eastAsia="pl-PL"/>
        </w:rPr>
        <w:t>nie wniosku o zmianę powinno za</w:t>
      </w:r>
      <w:r w:rsidRPr="00BD286A">
        <w:rPr>
          <w:rStyle w:val="FontStyle27"/>
          <w:rFonts w:ascii="Verdana" w:eastAsiaTheme="minorEastAsia" w:hAnsi="Verdana"/>
          <w:sz w:val="22"/>
          <w:szCs w:val="22"/>
          <w:lang w:eastAsia="pl-PL"/>
        </w:rPr>
        <w:t>wierać uzasadnienie.</w:t>
      </w:r>
    </w:p>
    <w:p w14:paraId="3F678AFC" w14:textId="77777777" w:rsidR="00101F82" w:rsidRPr="00BD286A"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Zmiana Umowy wymaga formy pisemnej pod rygorem nieważności.</w:t>
      </w:r>
    </w:p>
    <w:p w14:paraId="024BB6EC" w14:textId="77777777" w:rsidR="00101F82" w:rsidRPr="00BD286A" w:rsidRDefault="00101F82"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Z negocjacji treści zmiany umowy Strony sporządzają „Protokół ustaleń zakresu zmian umowy  z Wykonawcą”- Załącznik nr 18.</w:t>
      </w:r>
    </w:p>
    <w:p w14:paraId="07693369" w14:textId="13F534FC" w:rsidR="00B54FBD" w:rsidRDefault="00101F82" w:rsidP="00B54FBD">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D286A">
        <w:rPr>
          <w:rStyle w:val="FontStyle27"/>
          <w:rFonts w:ascii="Verdana" w:eastAsiaTheme="minorEastAsia" w:hAnsi="Verdana"/>
          <w:sz w:val="22"/>
          <w:szCs w:val="22"/>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w:t>
      </w:r>
      <w:r>
        <w:rPr>
          <w:rStyle w:val="FontStyle27"/>
          <w:rFonts w:ascii="Verdana" w:eastAsiaTheme="minorEastAsia" w:hAnsi="Verdana"/>
          <w:sz w:val="22"/>
          <w:szCs w:val="22"/>
          <w:lang w:eastAsia="pl-PL"/>
        </w:rPr>
        <w:t>ertów w celu uzyskania niezależ</w:t>
      </w:r>
      <w:r w:rsidRPr="00BD286A">
        <w:rPr>
          <w:rStyle w:val="FontStyle27"/>
          <w:rFonts w:ascii="Verdana" w:eastAsiaTheme="minorEastAsia" w:hAnsi="Verdana"/>
          <w:sz w:val="22"/>
          <w:szCs w:val="22"/>
          <w:lang w:eastAsia="pl-PL"/>
        </w:rPr>
        <w:t>nej opinii na temat spornych zagadnień. Ekspert lub zespół ekspertów jest powoływany za zgodą Zamawiającego i Wykonawcy. Koszt opinii eksperta lub zespołu ekspertów ponosi Strona wnios</w:t>
      </w:r>
      <w:r>
        <w:rPr>
          <w:rStyle w:val="FontStyle27"/>
          <w:rFonts w:ascii="Verdana" w:eastAsiaTheme="minorEastAsia" w:hAnsi="Verdana"/>
          <w:sz w:val="22"/>
          <w:szCs w:val="22"/>
          <w:lang w:eastAsia="pl-PL"/>
        </w:rPr>
        <w:t>kująca o zmianę, chyba że z tre</w:t>
      </w:r>
      <w:r w:rsidRPr="00BD286A">
        <w:rPr>
          <w:rStyle w:val="FontStyle27"/>
          <w:rFonts w:ascii="Verdana" w:eastAsiaTheme="minorEastAsia" w:hAnsi="Verdana"/>
          <w:sz w:val="22"/>
          <w:szCs w:val="22"/>
          <w:lang w:eastAsia="pl-PL"/>
        </w:rPr>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0FE679C" w14:textId="77777777" w:rsidR="00ED263B" w:rsidRPr="00ED263B" w:rsidRDefault="00ED263B" w:rsidP="00ED263B">
      <w:pPr>
        <w:pStyle w:val="Akapitzlist"/>
        <w:spacing w:line="300" w:lineRule="auto"/>
        <w:ind w:left="851"/>
        <w:jc w:val="both"/>
        <w:rPr>
          <w:rStyle w:val="FontStyle27"/>
          <w:rFonts w:ascii="Verdana" w:eastAsiaTheme="minorEastAsia" w:hAnsi="Verdana"/>
          <w:sz w:val="22"/>
          <w:szCs w:val="22"/>
          <w:lang w:eastAsia="pl-PL"/>
        </w:rPr>
      </w:pPr>
    </w:p>
    <w:p w14:paraId="3A552296" w14:textId="77777777" w:rsidR="002D11B8" w:rsidRPr="00B54FBD" w:rsidRDefault="002D11B8" w:rsidP="00ED263B">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PODWYKONAWSTWO</w:t>
      </w:r>
    </w:p>
    <w:p w14:paraId="6F1CB5F9"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może powierzyć wykonanie Umowy osobie trzeciej w zakresie wskazanym w Ofercie.</w:t>
      </w:r>
    </w:p>
    <w:p w14:paraId="3B7DF75C"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6A875F75"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Jeżeli Zamawiający stwierdzi, że wobec danego podwykonawcy zachodzą podstawy wykluczenia, Wykonawca obowiązany jest zastąpić tego </w:t>
      </w:r>
      <w:r w:rsidRPr="00B54FBD">
        <w:rPr>
          <w:rStyle w:val="FontStyle27"/>
          <w:rFonts w:ascii="Verdana" w:eastAsiaTheme="minorEastAsia" w:hAnsi="Verdana"/>
          <w:sz w:val="22"/>
          <w:szCs w:val="22"/>
          <w:lang w:eastAsia="pl-PL"/>
        </w:rPr>
        <w:lastRenderedPageBreak/>
        <w:t>podwykonawcę lub zrezygnować z powierzenia wykonania części zamówienia podwykonawcy.</w:t>
      </w:r>
    </w:p>
    <w:p w14:paraId="6665FFF1"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Jeżeli zmiana albo rezygnacja z podwykonawcy dotyczy podmiotu, na którego zasoby Wykonawca powoływał się, na zasadach określonych w art. 118 ust. 1 Ustawy, w</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218A4BA"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Umowa o podwykonawstwo nie może zawierać postanowień kształtujących prawa i</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obowiązki podwykonawcy, w zakresie kar umownych oraz postanowień dotyczących warunków wypłaty wynagrodzenia, w sposób dla niego mniej korzystny niż prawa i</w:t>
      </w:r>
      <w:r w:rsidR="00C863F4"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obowiązki Wykonawcy, ukształtowane postanowieniami niniejszej Umowy.</w:t>
      </w:r>
    </w:p>
    <w:p w14:paraId="36746E27"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Powierzenie wykonania części zamówienia podwykonawcom nie zwalnia Wykonawcy z odpowiedzialności za należyte wykonanie tego zamówienia.</w:t>
      </w:r>
    </w:p>
    <w:p w14:paraId="2BB2AE4D"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Wykaz Podwykonawców znajduje się w Załączniku nr </w:t>
      </w:r>
      <w:r w:rsidR="00C863F4" w:rsidRPr="00B54FBD">
        <w:rPr>
          <w:rStyle w:val="FontStyle27"/>
          <w:rFonts w:ascii="Verdana" w:eastAsiaTheme="minorEastAsia" w:hAnsi="Verdana"/>
          <w:sz w:val="22"/>
          <w:szCs w:val="22"/>
          <w:lang w:eastAsia="pl-PL"/>
        </w:rPr>
        <w:t>4</w:t>
      </w:r>
      <w:r w:rsidRPr="00B54FBD">
        <w:rPr>
          <w:rStyle w:val="FontStyle27"/>
          <w:rFonts w:ascii="Verdana" w:eastAsiaTheme="minorEastAsia" w:hAnsi="Verdana"/>
          <w:sz w:val="22"/>
          <w:szCs w:val="22"/>
          <w:lang w:eastAsia="pl-PL"/>
        </w:rPr>
        <w:t xml:space="preserve"> do Umowy. Zamawiający nie dopuszcza możliwości wprowadzenia na teren prowadzonych prac Podwykonawcy, który nie został zgłoszony.</w:t>
      </w:r>
    </w:p>
    <w:p w14:paraId="00D59B8A"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zobowiązany jest do starannego wyboru podwykonawców spośród podmiotów mających odpowiednie doświadczenie i kwalifikac</w:t>
      </w:r>
      <w:r w:rsidR="006B15D3" w:rsidRPr="00B54FBD">
        <w:rPr>
          <w:rStyle w:val="FontStyle27"/>
          <w:rFonts w:ascii="Verdana" w:eastAsiaTheme="minorEastAsia" w:hAnsi="Verdana"/>
          <w:sz w:val="22"/>
          <w:szCs w:val="22"/>
          <w:lang w:eastAsia="pl-PL"/>
        </w:rPr>
        <w:t>je w zakresie realizacji prac o </w:t>
      </w:r>
      <w:r w:rsidRPr="00B54FBD">
        <w:rPr>
          <w:rStyle w:val="FontStyle27"/>
          <w:rFonts w:ascii="Verdana" w:eastAsiaTheme="minorEastAsia" w:hAnsi="Verdana"/>
          <w:sz w:val="22"/>
          <w:szCs w:val="22"/>
          <w:lang w:eastAsia="pl-PL"/>
        </w:rPr>
        <w:t xml:space="preserve">podobnym charakterze i podobnej skali. Wykonawca jest odpowiedzialny za działania lub zaniechania Podwykonawców, dalszych podwykonawców, ich przedstawicieli lub pracowników, jak za własne działania lub zaniechania. </w:t>
      </w:r>
    </w:p>
    <w:p w14:paraId="1DBCAF43"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6A9C64AC" w14:textId="77777777" w:rsidR="00837F08" w:rsidRPr="00B54FBD"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 przypadku powierzenia części robót zgodnie z postanowieniami niniejszego rozdziału, Wykonawca ponosi odpowiedzialność za działania i zaniechania podwykonawców, jak za swoje własne zachowanie.</w:t>
      </w:r>
    </w:p>
    <w:p w14:paraId="0CCEFCD5" w14:textId="635FE7FB" w:rsidR="00837F08" w:rsidRDefault="00837F08"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2835AE5" w14:textId="6DC81597" w:rsidR="00F92302" w:rsidRPr="00F92302" w:rsidRDefault="00F92302" w:rsidP="00ED263B">
      <w:pPr>
        <w:pStyle w:val="Akapitzlist"/>
        <w:numPr>
          <w:ilvl w:val="1"/>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lastRenderedPageBreak/>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44B6ECC0" w14:textId="77777777" w:rsid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obywateli rosyjskich lub osób fizycznych lub prawnych, podmiotów lub organów z siedzibą w Rosji; </w:t>
      </w:r>
    </w:p>
    <w:p w14:paraId="043E7DB6" w14:textId="101B6763" w:rsid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osób prawnych, podmiotów lub organów, do których prawa własności bezpośrednio lub pośrednio w ponad 50 % należą do podmiotu, o którym mowa w </w:t>
      </w:r>
      <w:r w:rsidR="003D1F1C">
        <w:rPr>
          <w:rStyle w:val="FontStyle27"/>
          <w:rFonts w:ascii="Verdana" w:eastAsiaTheme="minorEastAsia" w:hAnsi="Verdana"/>
          <w:sz w:val="22"/>
          <w:szCs w:val="22"/>
          <w:lang w:eastAsia="pl-PL"/>
        </w:rPr>
        <w:t>pkt. 12.12.1.</w:t>
      </w:r>
      <w:r w:rsidRPr="00F92302">
        <w:rPr>
          <w:rStyle w:val="FontStyle27"/>
          <w:rFonts w:ascii="Verdana" w:eastAsiaTheme="minorEastAsia" w:hAnsi="Verdana"/>
          <w:sz w:val="22"/>
          <w:szCs w:val="22"/>
          <w:lang w:eastAsia="pl-PL"/>
        </w:rPr>
        <w:t xml:space="preserve">; lub </w:t>
      </w:r>
    </w:p>
    <w:p w14:paraId="67E713F3" w14:textId="13E894C8" w:rsidR="00F92302" w:rsidRPr="00F92302" w:rsidRDefault="00F92302"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xml:space="preserve">osób fizycznych lub prawnych, podmiotów lub organów działających w imieniu lub pod kierunkiem podmiotu, o którym mowa w </w:t>
      </w:r>
      <w:r w:rsidR="003D1F1C">
        <w:rPr>
          <w:rStyle w:val="FontStyle27"/>
          <w:rFonts w:ascii="Verdana" w:eastAsiaTheme="minorEastAsia" w:hAnsi="Verdana"/>
          <w:sz w:val="22"/>
          <w:szCs w:val="22"/>
          <w:lang w:eastAsia="pl-PL"/>
        </w:rPr>
        <w:t>pkt. 12.12.1.</w:t>
      </w:r>
      <w:r w:rsidRPr="00F92302">
        <w:rPr>
          <w:rStyle w:val="FontStyle27"/>
          <w:rFonts w:ascii="Verdana" w:eastAsiaTheme="minorEastAsia" w:hAnsi="Verdana"/>
          <w:sz w:val="22"/>
          <w:szCs w:val="22"/>
          <w:lang w:eastAsia="pl-PL"/>
        </w:rPr>
        <w:t xml:space="preserve"> lub </w:t>
      </w:r>
      <w:r w:rsidR="003D1F1C">
        <w:rPr>
          <w:rStyle w:val="FontStyle27"/>
          <w:rFonts w:ascii="Verdana" w:eastAsiaTheme="minorEastAsia" w:hAnsi="Verdana"/>
          <w:sz w:val="22"/>
          <w:szCs w:val="22"/>
          <w:lang w:eastAsia="pl-PL"/>
        </w:rPr>
        <w:t>12.12.2.</w:t>
      </w:r>
      <w:r w:rsidRPr="00F92302">
        <w:rPr>
          <w:rStyle w:val="FontStyle27"/>
          <w:rFonts w:ascii="Verdana" w:eastAsiaTheme="minorEastAsia" w:hAnsi="Verdana"/>
          <w:sz w:val="22"/>
          <w:szCs w:val="22"/>
          <w:lang w:eastAsia="pl-PL"/>
        </w:rPr>
        <w:t xml:space="preserve"> </w:t>
      </w:r>
    </w:p>
    <w:p w14:paraId="71537F04" w14:textId="310E6B19" w:rsidR="00F92302" w:rsidRPr="00F92302" w:rsidRDefault="00F92302" w:rsidP="00F92302">
      <w:pPr>
        <w:spacing w:line="300" w:lineRule="auto"/>
        <w:ind w:left="709"/>
        <w:jc w:val="both"/>
        <w:rPr>
          <w:rStyle w:val="FontStyle27"/>
          <w:rFonts w:ascii="Verdana" w:eastAsiaTheme="minorEastAsia" w:hAnsi="Verdana"/>
          <w:sz w:val="22"/>
          <w:szCs w:val="22"/>
          <w:lang w:eastAsia="pl-PL"/>
        </w:rPr>
      </w:pPr>
      <w:r w:rsidRPr="00F92302">
        <w:rPr>
          <w:rStyle w:val="FontStyle27"/>
          <w:rFonts w:ascii="Verdana" w:eastAsiaTheme="minorEastAsia" w:hAnsi="Verdana"/>
          <w:sz w:val="22"/>
          <w:szCs w:val="22"/>
          <w:lang w:eastAsia="pl-PL"/>
        </w:rPr>
        <w:t>- w tym podwykonawców, Wykonawców lub podmiotów, na których zdolności polega się w rozumieniu dyrektywy nr 2014/25/WE lub Ustawy, w przypadku gdy przypada na nich ponad 10 % wartości Umowy</w:t>
      </w:r>
      <w:r>
        <w:rPr>
          <w:rStyle w:val="FontStyle27"/>
          <w:rFonts w:ascii="Verdana" w:eastAsiaTheme="minorEastAsia" w:hAnsi="Verdana"/>
          <w:sz w:val="22"/>
          <w:szCs w:val="22"/>
          <w:lang w:eastAsia="pl-PL"/>
        </w:rPr>
        <w:t>.</w:t>
      </w:r>
    </w:p>
    <w:p w14:paraId="52109A4E" w14:textId="3676E968" w:rsidR="00B54FBD" w:rsidRPr="00B54FBD" w:rsidRDefault="00B54FBD" w:rsidP="00B54FBD">
      <w:pPr>
        <w:pStyle w:val="Tekstpodstawowy"/>
        <w:spacing w:after="0" w:line="300" w:lineRule="auto"/>
        <w:rPr>
          <w:rFonts w:ascii="Verdana" w:hAnsi="Verdana"/>
        </w:rPr>
      </w:pPr>
    </w:p>
    <w:p w14:paraId="7BDA0B90" w14:textId="77777777" w:rsidR="008B46CF" w:rsidRPr="00B54FBD" w:rsidRDefault="008B46CF" w:rsidP="00ED263B">
      <w:pPr>
        <w:pStyle w:val="Style10"/>
        <w:widowControl/>
        <w:numPr>
          <w:ilvl w:val="0"/>
          <w:numId w:val="22"/>
        </w:numPr>
        <w:tabs>
          <w:tab w:val="left" w:pos="662"/>
        </w:tabs>
        <w:spacing w:line="300" w:lineRule="auto"/>
        <w:rPr>
          <w:rFonts w:ascii="Verdana" w:hAnsi="Verdana"/>
          <w:sz w:val="22"/>
          <w:szCs w:val="22"/>
          <w:shd w:val="clear" w:color="auto" w:fill="FFFFFF"/>
        </w:rPr>
      </w:pPr>
      <w:bookmarkStart w:id="12" w:name="_Toc503175952"/>
      <w:r w:rsidRPr="00B54FBD">
        <w:rPr>
          <w:rFonts w:ascii="Verdana" w:hAnsi="Verdana"/>
          <w:b/>
          <w:sz w:val="22"/>
          <w:szCs w:val="22"/>
          <w:shd w:val="clear" w:color="auto" w:fill="FFFFFF"/>
        </w:rPr>
        <w:t>INFORMACJE CHRONIONE</w:t>
      </w:r>
      <w:bookmarkEnd w:id="12"/>
      <w:r w:rsidRPr="00B54FBD">
        <w:rPr>
          <w:rFonts w:ascii="Verdana" w:hAnsi="Verdana"/>
          <w:b/>
          <w:sz w:val="22"/>
          <w:szCs w:val="22"/>
          <w:shd w:val="clear" w:color="auto" w:fill="FFFFFF"/>
        </w:rPr>
        <w:t xml:space="preserve"> </w:t>
      </w:r>
    </w:p>
    <w:p w14:paraId="76FA9D41"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Na potrzeby niniejszej umowy Strony przyjmują, iż przez „Informację chronioną” należy rozumieć każdą informację ujawnianą przez je</w:t>
      </w:r>
      <w:r w:rsidR="006B15D3" w:rsidRPr="00B54FBD">
        <w:rPr>
          <w:rStyle w:val="FontStyle27"/>
          <w:rFonts w:ascii="Verdana" w:eastAsiaTheme="minorEastAsia" w:hAnsi="Verdana"/>
          <w:sz w:val="22"/>
          <w:szCs w:val="22"/>
          <w:lang w:eastAsia="pl-PL"/>
        </w:rPr>
        <w:t>dną ze Stron drugiej Stronie, w </w:t>
      </w:r>
      <w:r w:rsidRPr="00B54FBD">
        <w:rPr>
          <w:rStyle w:val="FontStyle27"/>
          <w:rFonts w:ascii="Verdana" w:eastAsiaTheme="minorEastAsia" w:hAnsi="Verdana"/>
          <w:sz w:val="22"/>
          <w:szCs w:val="22"/>
          <w:lang w:eastAsia="pl-PL"/>
        </w:rPr>
        <w:t>związku z prowadzonymi rozmowami w trakcie negocjacji, niezależnie od postaci, formy informacji, w tym ujawnianej poprzez zapis na dysku komputerowym, na piśmie, ustnie, wizualnie, w postaci próbek, modeli, szkiców. Za Inform</w:t>
      </w:r>
      <w:r w:rsidR="006B15D3" w:rsidRPr="00B54FBD">
        <w:rPr>
          <w:rStyle w:val="FontStyle27"/>
          <w:rFonts w:ascii="Verdana" w:eastAsiaTheme="minorEastAsia" w:hAnsi="Verdana"/>
          <w:sz w:val="22"/>
          <w:szCs w:val="22"/>
          <w:lang w:eastAsia="pl-PL"/>
        </w:rPr>
        <w:t>acje chronione, Strony uznają w </w:t>
      </w:r>
      <w:r w:rsidRPr="00B54FBD">
        <w:rPr>
          <w:rStyle w:val="FontStyle27"/>
          <w:rFonts w:ascii="Verdana" w:eastAsiaTheme="minorEastAsia" w:hAnsi="Verdana"/>
          <w:sz w:val="22"/>
          <w:szCs w:val="22"/>
          <w:lang w:eastAsia="pl-PL"/>
        </w:rPr>
        <w:t>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76FAFE4"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B54FBD">
        <w:rPr>
          <w:rStyle w:val="FontStyle27"/>
          <w:rFonts w:ascii="Verdana" w:hAnsi="Verdana"/>
          <w:sz w:val="22"/>
          <w:szCs w:val="22"/>
        </w:rPr>
        <w:t xml:space="preserve">tj. </w:t>
      </w:r>
      <w:r w:rsidRPr="00B54FBD">
        <w:rPr>
          <w:rStyle w:val="FontStyle27"/>
          <w:rFonts w:ascii="Verdana" w:eastAsiaTheme="minorEastAsia" w:hAnsi="Verdana"/>
          <w:sz w:val="22"/>
          <w:szCs w:val="22"/>
          <w:lang w:eastAsia="pl-PL"/>
        </w:rPr>
        <w:t xml:space="preserve">Dz.U. </w:t>
      </w:r>
      <w:r w:rsidR="00277D42" w:rsidRPr="00B54FBD">
        <w:rPr>
          <w:rStyle w:val="FontStyle27"/>
          <w:rFonts w:ascii="Verdana" w:hAnsi="Verdana"/>
          <w:sz w:val="22"/>
          <w:szCs w:val="22"/>
        </w:rPr>
        <w:t xml:space="preserve">z </w:t>
      </w:r>
      <w:r w:rsidRPr="00B54FBD">
        <w:rPr>
          <w:rStyle w:val="FontStyle27"/>
          <w:rFonts w:ascii="Verdana" w:hAnsi="Verdana"/>
          <w:sz w:val="22"/>
          <w:szCs w:val="22"/>
        </w:rPr>
        <w:t>20</w:t>
      </w:r>
      <w:r w:rsidR="00277D42" w:rsidRPr="00B54FBD">
        <w:rPr>
          <w:rStyle w:val="FontStyle27"/>
          <w:rFonts w:ascii="Verdana" w:hAnsi="Verdana"/>
          <w:sz w:val="22"/>
          <w:szCs w:val="22"/>
        </w:rPr>
        <w:t>2</w:t>
      </w:r>
      <w:r w:rsidRPr="00B54FBD">
        <w:rPr>
          <w:rStyle w:val="FontStyle27"/>
          <w:rFonts w:ascii="Verdana" w:hAnsi="Verdana"/>
          <w:sz w:val="22"/>
          <w:szCs w:val="22"/>
        </w:rPr>
        <w:t>0</w:t>
      </w:r>
      <w:r w:rsidRPr="00B54FBD">
        <w:rPr>
          <w:rStyle w:val="FontStyle27"/>
          <w:rFonts w:ascii="Verdana" w:eastAsiaTheme="minorEastAsia" w:hAnsi="Verdana"/>
          <w:sz w:val="22"/>
          <w:szCs w:val="22"/>
          <w:lang w:eastAsia="pl-PL"/>
        </w:rPr>
        <w:t xml:space="preserve"> r. poz. </w:t>
      </w:r>
      <w:r w:rsidR="00277D42" w:rsidRPr="00B54FBD">
        <w:rPr>
          <w:rStyle w:val="FontStyle27"/>
          <w:rFonts w:ascii="Verdana" w:hAnsi="Verdana"/>
          <w:sz w:val="22"/>
          <w:szCs w:val="22"/>
        </w:rPr>
        <w:t>1913</w:t>
      </w:r>
      <w:r w:rsidRPr="00B54FBD">
        <w:rPr>
          <w:rStyle w:val="FontStyle27"/>
          <w:rFonts w:ascii="Verdana" w:eastAsiaTheme="minorEastAsia" w:hAnsi="Verdana"/>
          <w:sz w:val="22"/>
          <w:szCs w:val="22"/>
          <w:lang w:eastAsia="pl-PL"/>
        </w:rPr>
        <w:t xml:space="preserve"> ze zm.), chyba że informacje te są lub staną się informacjami dostępnymi publicznie na skutek zdarzeń zgodnych z prawem.</w:t>
      </w:r>
    </w:p>
    <w:p w14:paraId="62BB793F"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D27414C"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Przez Informacje chronione rozumie się również wszelkie informacje, które można uzyskać przez badanie, testowanie lub analizę Informacji chronionych, jak również sprzętu, oprogramowania, systemów, elementów systemowych lub ich </w:t>
      </w:r>
      <w:r w:rsidRPr="00B54FBD">
        <w:rPr>
          <w:rStyle w:val="FontStyle27"/>
          <w:rFonts w:ascii="Verdana" w:eastAsiaTheme="minorEastAsia" w:hAnsi="Verdana"/>
          <w:sz w:val="22"/>
          <w:szCs w:val="22"/>
          <w:lang w:eastAsia="pl-PL"/>
        </w:rPr>
        <w:lastRenderedPageBreak/>
        <w:t>części, dostarczonych przez Wykonawcę/Kontrahenta/Zleceniobiorcę/Dostawcę zewnętrznego.</w:t>
      </w:r>
    </w:p>
    <w:p w14:paraId="7600F186"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w:t>
      </w:r>
    </w:p>
    <w:p w14:paraId="1D3E979F"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zachować w tajemnicy informacje chronione do własnej wiadomości.</w:t>
      </w:r>
    </w:p>
    <w:p w14:paraId="054B5EA5"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zachować w tajemnicy treść zawartych między stronami umów, porozumień, podpisanych listów intencyjnych.</w:t>
      </w:r>
    </w:p>
    <w:p w14:paraId="377A960A"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wykorzystać informacje jedynie w celach określonych ustaleniami dokonanymi przez Strony, w zakresie niezbędnym do realizacji przedmiotu Umowy.</w:t>
      </w:r>
    </w:p>
    <w:p w14:paraId="74DADD03"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ograniczyć dostęp do informacji chronionych  do osób, którym te informacje są niezbędne</w:t>
      </w:r>
      <w:r w:rsidR="00171386" w:rsidRPr="00B54FBD">
        <w:rPr>
          <w:rStyle w:val="FontStyle27"/>
          <w:rFonts w:ascii="Verdana" w:eastAsiaTheme="minorEastAsia" w:hAnsi="Verdana"/>
          <w:sz w:val="22"/>
          <w:szCs w:val="22"/>
          <w:lang w:eastAsia="pl-PL"/>
        </w:rPr>
        <w:t xml:space="preserve"> w celach określonych w ppkt. 13</w:t>
      </w:r>
      <w:r w:rsidRPr="00B54FBD">
        <w:rPr>
          <w:rStyle w:val="FontStyle27"/>
          <w:rFonts w:ascii="Verdana" w:eastAsiaTheme="minorEastAsia" w:hAnsi="Verdana"/>
          <w:sz w:val="22"/>
          <w:szCs w:val="22"/>
          <w:lang w:eastAsia="pl-PL"/>
        </w:rPr>
        <w:t>.3.3 i którzy zostali zobowiązani do zachowania tajemnicy, na zasadach niniejszego paragrafu.</w:t>
      </w:r>
    </w:p>
    <w:p w14:paraId="0B5DC510"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75DABCA"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nie kopiować, nie powielać ani w żaden sposób nie rozpowszechniać jakiejkolwiek części informacji poufnych określonych w ust. 1 niniejszego paragrafu.</w:t>
      </w:r>
    </w:p>
    <w:p w14:paraId="4F9427F8"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odpowiednio zabezpieczyć, chronić oraz trwale zniszczyć lub zwrócić informacje chronione natychmiast po zakończeniu realizacji zobowiązań określonych ustaleniami dokonanymi przez Strony.</w:t>
      </w:r>
    </w:p>
    <w:p w14:paraId="01CE28CB"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zapewnić przestrzeganie postanowień niniejszej umowy przez swoich pracowników, podwykonawców i innych kontrahentów, którym przekazanie informacji objętych niniejszą Umową jest niezbędne do realizacji umów zawartych pomiędzy Stronami.</w:t>
      </w:r>
    </w:p>
    <w:p w14:paraId="5CFFA319"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620EE7E"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Postanowienia pkt 1</w:t>
      </w:r>
      <w:r w:rsidR="00305CB0" w:rsidRPr="00B54FBD">
        <w:rPr>
          <w:rStyle w:val="FontStyle27"/>
          <w:rFonts w:ascii="Verdana" w:eastAsiaTheme="minorEastAsia" w:hAnsi="Verdana"/>
          <w:sz w:val="22"/>
          <w:szCs w:val="22"/>
          <w:lang w:eastAsia="pl-PL"/>
        </w:rPr>
        <w:t>3</w:t>
      </w:r>
      <w:r w:rsidRPr="00B54FBD">
        <w:rPr>
          <w:rStyle w:val="FontStyle27"/>
          <w:rFonts w:ascii="Verdana" w:eastAsiaTheme="minorEastAsia" w:hAnsi="Verdana"/>
          <w:sz w:val="22"/>
          <w:szCs w:val="22"/>
          <w:lang w:eastAsia="pl-PL"/>
        </w:rPr>
        <w:t>.4 nie będą miały zastosowania w stosunku do tych informacji uzyskanych od drugiej Strony, które:</w:t>
      </w:r>
    </w:p>
    <w:p w14:paraId="486A44A5"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są opublikowane, znane i urzędowo podane do publicznej wiadomości bez naruszania postanowień niniejszego paragrafu.</w:t>
      </w:r>
    </w:p>
    <w:p w14:paraId="2FD844DC" w14:textId="77777777" w:rsidR="008B46CF" w:rsidRPr="00B54FBD" w:rsidRDefault="008B46CF"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są ujawniane na żądanie uprawnionych podmiotów, zgłoszone zgodnie z obowiązującymi przepisami prawa, przy czym z zastrzeżeniem bezwzględnie obowiązujących przepisów prawa Strona zobowiązana do </w:t>
      </w:r>
      <w:r w:rsidRPr="00B54FBD">
        <w:rPr>
          <w:rStyle w:val="FontStyle27"/>
          <w:rFonts w:ascii="Verdana" w:eastAsiaTheme="minorEastAsia" w:hAnsi="Verdana"/>
          <w:sz w:val="22"/>
          <w:szCs w:val="22"/>
          <w:lang w:eastAsia="pl-PL"/>
        </w:rPr>
        <w:lastRenderedPageBreak/>
        <w:t xml:space="preserve">ujawnienia jest zobowiązana do podjęcia przy ujawnianiu tych informacji wszelkich kroków mających zapewnić ochronę poufności w najszerszym dopuszczalnym przez właściwe przepisy prawne zakresie. </w:t>
      </w:r>
    </w:p>
    <w:p w14:paraId="16D67A60"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w:t>
      </w:r>
      <w:r w:rsidR="006B15D3" w:rsidRPr="00B54FBD">
        <w:rPr>
          <w:rStyle w:val="FontStyle27"/>
          <w:rFonts w:ascii="Verdana" w:eastAsiaTheme="minorEastAsia" w:hAnsi="Verdana"/>
          <w:sz w:val="22"/>
          <w:szCs w:val="22"/>
          <w:lang w:eastAsia="pl-PL"/>
        </w:rPr>
        <w:t>rlamentu Europejskiego i Rady i </w:t>
      </w:r>
      <w:r w:rsidRPr="00B54FBD">
        <w:rPr>
          <w:rStyle w:val="FontStyle27"/>
          <w:rFonts w:ascii="Verdana" w:eastAsiaTheme="minorEastAsia" w:hAnsi="Verdana"/>
          <w:sz w:val="22"/>
          <w:szCs w:val="22"/>
          <w:lang w:eastAsia="pl-PL"/>
        </w:rPr>
        <w:t>dyrektywy Komisji 2003/124/WE, 2003/125/WE i 2004/72/WE.</w:t>
      </w:r>
    </w:p>
    <w:p w14:paraId="3D216F2B" w14:textId="77777777" w:rsidR="008B46CF" w:rsidRPr="00B54FBD" w:rsidRDefault="008B46CF"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Aby uniknąć wszelkich wątpliwości Strony ustalają, że informacje chronione otrzymane od drugiej Strony nie muszą być wyraźnie oznaczone jako poufne. </w:t>
      </w:r>
    </w:p>
    <w:p w14:paraId="46B2AA99" w14:textId="77777777" w:rsidR="009F394E" w:rsidRPr="00B54FBD" w:rsidRDefault="009F394E" w:rsidP="00B54FBD">
      <w:pPr>
        <w:spacing w:after="0" w:line="300" w:lineRule="auto"/>
        <w:jc w:val="both"/>
        <w:rPr>
          <w:rFonts w:ascii="Verdana" w:hAnsi="Verdana"/>
          <w:b/>
        </w:rPr>
      </w:pPr>
    </w:p>
    <w:p w14:paraId="4F479196" w14:textId="77777777" w:rsidR="003A13E8" w:rsidRPr="00B54FBD" w:rsidRDefault="003A13E8" w:rsidP="00ED263B">
      <w:pPr>
        <w:pStyle w:val="Style10"/>
        <w:widowControl/>
        <w:numPr>
          <w:ilvl w:val="0"/>
          <w:numId w:val="22"/>
        </w:numPr>
        <w:tabs>
          <w:tab w:val="left" w:pos="662"/>
        </w:tabs>
        <w:spacing w:line="300" w:lineRule="auto"/>
        <w:rPr>
          <w:rFonts w:ascii="Verdana" w:hAnsi="Verdana"/>
          <w:b/>
          <w:sz w:val="22"/>
          <w:szCs w:val="22"/>
          <w:shd w:val="clear" w:color="auto" w:fill="FFFFFF"/>
        </w:rPr>
      </w:pPr>
      <w:r w:rsidRPr="00B54FBD">
        <w:rPr>
          <w:rFonts w:ascii="Verdana" w:hAnsi="Verdana"/>
          <w:b/>
          <w:sz w:val="22"/>
          <w:szCs w:val="22"/>
          <w:shd w:val="clear" w:color="auto" w:fill="FFFFFF"/>
        </w:rPr>
        <w:t>OCHRONA DANYCH OSOBOWYCH</w:t>
      </w:r>
    </w:p>
    <w:p w14:paraId="07A917D0"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 przetwarzać dane</w:t>
      </w:r>
      <w:r w:rsidR="006B15D3" w:rsidRPr="00B54FBD">
        <w:rPr>
          <w:rStyle w:val="FontStyle27"/>
          <w:rFonts w:ascii="Verdana" w:eastAsiaTheme="minorEastAsia" w:hAnsi="Verdana"/>
          <w:sz w:val="22"/>
          <w:szCs w:val="22"/>
          <w:lang w:eastAsia="pl-PL"/>
        </w:rPr>
        <w:t xml:space="preserve"> i świadczyć Usługi określone w </w:t>
      </w:r>
      <w:r w:rsidRPr="00B54FBD">
        <w:rPr>
          <w:rStyle w:val="FontStyle27"/>
          <w:rFonts w:ascii="Verdana" w:eastAsiaTheme="minorEastAsia" w:hAnsi="Verdana"/>
          <w:sz w:val="22"/>
          <w:szCs w:val="22"/>
          <w:lang w:eastAsia="pl-PL"/>
        </w:rPr>
        <w:t>Umowie zgodnie z przepisami powszechnie obowiązującego prawa z zakresu ochrony danych osobowych na terytorium Rze</w:t>
      </w:r>
      <w:r w:rsidR="006B15D3" w:rsidRPr="00B54FBD">
        <w:rPr>
          <w:rStyle w:val="FontStyle27"/>
          <w:rFonts w:ascii="Verdana" w:eastAsiaTheme="minorEastAsia" w:hAnsi="Verdana"/>
          <w:sz w:val="22"/>
          <w:szCs w:val="22"/>
          <w:lang w:eastAsia="pl-PL"/>
        </w:rPr>
        <w:t>czypospolitej Polskiej, w tym w </w:t>
      </w:r>
      <w:r w:rsidRPr="00B54FBD">
        <w:rPr>
          <w:rStyle w:val="FontStyle27"/>
          <w:rFonts w:ascii="Verdana" w:eastAsiaTheme="minorEastAsia" w:hAnsi="Verdana"/>
          <w:sz w:val="22"/>
          <w:szCs w:val="22"/>
          <w:lang w:eastAsia="pl-PL"/>
        </w:rPr>
        <w:t>szczególności z:</w:t>
      </w:r>
    </w:p>
    <w:p w14:paraId="7D0344C0" w14:textId="77777777" w:rsidR="00CB5C29" w:rsidRPr="00B54FBD" w:rsidRDefault="00CB5C29"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Ustawą z dn. 10 maja 2018 r. o ochronie danych osobowych, (Dz.U. z 2018r. poz. 1000),</w:t>
      </w:r>
    </w:p>
    <w:p w14:paraId="017170D1" w14:textId="77777777" w:rsidR="00CB5C29" w:rsidRPr="00B54FBD" w:rsidRDefault="00CB5C29" w:rsidP="00ED263B">
      <w:pPr>
        <w:pStyle w:val="Akapitzlist"/>
        <w:numPr>
          <w:ilvl w:val="2"/>
          <w:numId w:val="22"/>
        </w:numPr>
        <w:spacing w:line="300" w:lineRule="auto"/>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Rozporządzeniem Parlamentu Europ</w:t>
      </w:r>
      <w:r w:rsidR="006B15D3" w:rsidRPr="00B54FBD">
        <w:rPr>
          <w:rStyle w:val="FontStyle27"/>
          <w:rFonts w:ascii="Verdana" w:eastAsiaTheme="minorEastAsia" w:hAnsi="Verdana"/>
          <w:sz w:val="22"/>
          <w:szCs w:val="22"/>
          <w:lang w:eastAsia="pl-PL"/>
        </w:rPr>
        <w:t>ejskiego i Rady (UE) 2016/679 z </w:t>
      </w:r>
      <w:r w:rsidRPr="00B54FBD">
        <w:rPr>
          <w:rStyle w:val="FontStyle27"/>
          <w:rFonts w:ascii="Verdana" w:eastAsiaTheme="minorEastAsia" w:hAnsi="Verdana"/>
          <w:sz w:val="22"/>
          <w:szCs w:val="22"/>
          <w:lang w:eastAsia="pl-PL"/>
        </w:rPr>
        <w:t>dnia 27 kwietnia 2016 r. w sprawie ochr</w:t>
      </w:r>
      <w:r w:rsidR="006B15D3" w:rsidRPr="00B54FBD">
        <w:rPr>
          <w:rStyle w:val="FontStyle27"/>
          <w:rFonts w:ascii="Verdana" w:eastAsiaTheme="minorEastAsia" w:hAnsi="Verdana"/>
          <w:sz w:val="22"/>
          <w:szCs w:val="22"/>
          <w:lang w:eastAsia="pl-PL"/>
        </w:rPr>
        <w:t>ony osób fizycznych w związku z </w:t>
      </w:r>
      <w:r w:rsidRPr="00B54FBD">
        <w:rPr>
          <w:rStyle w:val="FontStyle27"/>
          <w:rFonts w:ascii="Verdana" w:eastAsiaTheme="minorEastAsia" w:hAnsi="Verdana"/>
          <w:sz w:val="22"/>
          <w:szCs w:val="22"/>
          <w:lang w:eastAsia="pl-PL"/>
        </w:rPr>
        <w:t>przetwarzaniem danych osobowych w sprawie swobodnego przepływu takich danych oraz uchylenia dyrektywy 95/46/WE (ogólne rozporządzenie o ochronie danych – dalej: RODO).</w:t>
      </w:r>
    </w:p>
    <w:p w14:paraId="7801A729"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w:t>
      </w:r>
    </w:p>
    <w:p w14:paraId="7276DAA9"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Każda ze Stron będzie przetwarzać dane osób drugiej Strony, o których mowa w ust. powyżej, w celu zawarcia i wykona</w:t>
      </w:r>
      <w:r w:rsidR="006B15D3" w:rsidRPr="00B54FBD">
        <w:rPr>
          <w:rStyle w:val="FontStyle27"/>
          <w:rFonts w:ascii="Verdana" w:eastAsiaTheme="minorEastAsia" w:hAnsi="Verdana"/>
          <w:sz w:val="22"/>
          <w:szCs w:val="22"/>
          <w:lang w:eastAsia="pl-PL"/>
        </w:rPr>
        <w:t>nia niniejszej Umowy, a także w </w:t>
      </w:r>
      <w:r w:rsidRPr="00B54FBD">
        <w:rPr>
          <w:rStyle w:val="FontStyle27"/>
          <w:rFonts w:ascii="Verdana" w:eastAsiaTheme="minorEastAsia" w:hAnsi="Verdana"/>
          <w:sz w:val="22"/>
          <w:szCs w:val="22"/>
          <w:lang w:eastAsia="pl-PL"/>
        </w:rPr>
        <w:t>celach wynikających z prawnie uzasadnionych interesów administratora obejmujących m.in. ustalenie, dochodzenie roszczeń lub obronę przed nimi.</w:t>
      </w:r>
    </w:p>
    <w:p w14:paraId="54AF7A0F" w14:textId="64B203E3"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zgodnie oświadczają, że w związku z realizacją Umowy nie dochodzi do powierzania przetwarzania danych osobowych przez żadną ze stron drugiej stronie. W</w:t>
      </w:r>
      <w:r w:rsidR="0056731E"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 xml:space="preserve">związku z powyższym nie ma konieczności zawierania umowy powierzenia przetwarzania danych osobowych w rozumieniu art. 28 ust. 3 RODO. </w:t>
      </w:r>
      <w:r w:rsidRPr="00B54FBD">
        <w:rPr>
          <w:rStyle w:val="FontStyle27"/>
          <w:rFonts w:ascii="Verdana" w:eastAsiaTheme="minorEastAsia" w:hAnsi="Verdana"/>
          <w:sz w:val="22"/>
          <w:szCs w:val="22"/>
          <w:lang w:eastAsia="pl-PL"/>
        </w:rPr>
        <w:lastRenderedPageBreak/>
        <w:t>Jeśli jednak podczas realizacji Umowy zajdą przesłanki uzasadniające zawarcie takiej umowy, strony zobowiązują się do jej niezwłocznego zawarcia.</w:t>
      </w:r>
    </w:p>
    <w:p w14:paraId="6AEA643E" w14:textId="1C4C10A8"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Strony są zobowiązane poinformować </w:t>
      </w:r>
      <w:r w:rsidR="006B15D3" w:rsidRPr="00B54FBD">
        <w:rPr>
          <w:rStyle w:val="FontStyle27"/>
          <w:rFonts w:ascii="Verdana" w:eastAsiaTheme="minorEastAsia" w:hAnsi="Verdana"/>
          <w:sz w:val="22"/>
          <w:szCs w:val="22"/>
          <w:lang w:eastAsia="pl-PL"/>
        </w:rPr>
        <w:t>osoby o których mowa w ust. 2 o </w:t>
      </w:r>
      <w:r w:rsidRPr="00B54FBD">
        <w:rPr>
          <w:rStyle w:val="FontStyle27"/>
          <w:rFonts w:ascii="Verdana" w:eastAsiaTheme="minorEastAsia" w:hAnsi="Verdana"/>
          <w:sz w:val="22"/>
          <w:szCs w:val="22"/>
          <w:lang w:eastAsia="pl-PL"/>
        </w:rPr>
        <w:t>celach i</w:t>
      </w:r>
      <w:r w:rsidR="0056731E" w:rsidRPr="00B54FBD">
        <w:rPr>
          <w:rStyle w:val="FontStyle27"/>
          <w:rFonts w:ascii="Verdana" w:eastAsiaTheme="minorEastAsia" w:hAnsi="Verdana"/>
          <w:sz w:val="22"/>
          <w:szCs w:val="22"/>
          <w:lang w:eastAsia="pl-PL"/>
        </w:rPr>
        <w:t> </w:t>
      </w:r>
      <w:r w:rsidRPr="00B54FBD">
        <w:rPr>
          <w:rStyle w:val="FontStyle27"/>
          <w:rFonts w:ascii="Verdana" w:eastAsiaTheme="minorEastAsia" w:hAnsi="Verdana"/>
          <w:sz w:val="22"/>
          <w:szCs w:val="22"/>
          <w:lang w:eastAsia="pl-PL"/>
        </w:rPr>
        <w:t>zasadach przetwarzania ich danych osobowych przez drugą Stronę, określonych odpowiednio w Załączniku nr 5 (obowiązek informacyjny Zamawiającego) bądź Załączniku nr 8 (obowiązek informacyjny Wykonawcy) celem wypełnienia obowiązku informacyjnego wobec osób fizycznych zgodnie z RODO.</w:t>
      </w:r>
    </w:p>
    <w:p w14:paraId="3D1493B6" w14:textId="77777777" w:rsidR="00CB5C29"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Strony zobowiązują się do realizacji obowiązku informacyjnego w terminach wskazanych w przepisach RODO w imieniu drugiej Strony występującej jako administrator danych osobowych. Realizacja</w:t>
      </w:r>
      <w:r w:rsidR="006B15D3" w:rsidRPr="00B54FBD">
        <w:rPr>
          <w:rStyle w:val="FontStyle27"/>
          <w:rFonts w:ascii="Verdana" w:eastAsiaTheme="minorEastAsia" w:hAnsi="Verdana"/>
          <w:sz w:val="22"/>
          <w:szCs w:val="22"/>
          <w:lang w:eastAsia="pl-PL"/>
        </w:rPr>
        <w:t xml:space="preserve"> tego obowiązku może nastąpić w </w:t>
      </w:r>
      <w:r w:rsidRPr="00B54FBD">
        <w:rPr>
          <w:rStyle w:val="FontStyle27"/>
          <w:rFonts w:ascii="Verdana" w:eastAsiaTheme="minorEastAsia" w:hAnsi="Verdana"/>
          <w:sz w:val="22"/>
          <w:szCs w:val="22"/>
          <w:lang w:eastAsia="pl-PL"/>
        </w:rPr>
        <w:t>szczególności poprzez przekazanie pełnej treści obowiązku informacyjnego osobom o których mowa w ust. 2.</w:t>
      </w:r>
    </w:p>
    <w:p w14:paraId="59738A40" w14:textId="77777777" w:rsidR="00274A66" w:rsidRPr="00B54FBD" w:rsidRDefault="00CB5C29" w:rsidP="00ED263B">
      <w:pPr>
        <w:pStyle w:val="Akapitzlist"/>
        <w:numPr>
          <w:ilvl w:val="1"/>
          <w:numId w:val="22"/>
        </w:numPr>
        <w:spacing w:line="300" w:lineRule="auto"/>
        <w:ind w:left="851" w:hanging="425"/>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Wykonawca udostępnia Zamawiającemu klauzulę informacyjną dla kontrahentów, stanowiącą informację wymaganą na mocy art. 13 oraz 14 RODO (Załącznik nr 8) przed podpisaniem niniejszej Umowy przez Strony.</w:t>
      </w:r>
    </w:p>
    <w:p w14:paraId="1FEB0F4F" w14:textId="77777777" w:rsidR="005D34A4" w:rsidRPr="00B54FBD" w:rsidRDefault="005D34A4" w:rsidP="00B54FBD">
      <w:pPr>
        <w:spacing w:after="0" w:line="300" w:lineRule="auto"/>
        <w:jc w:val="both"/>
        <w:rPr>
          <w:rStyle w:val="FontStyle27"/>
          <w:rFonts w:ascii="Verdana" w:eastAsiaTheme="minorEastAsia" w:hAnsi="Verdana"/>
          <w:sz w:val="22"/>
          <w:szCs w:val="22"/>
          <w:lang w:eastAsia="pl-PL"/>
        </w:rPr>
      </w:pPr>
    </w:p>
    <w:p w14:paraId="17B713F5" w14:textId="77777777" w:rsidR="005D34A4" w:rsidRPr="00B54FBD" w:rsidRDefault="00214250" w:rsidP="00ED263B">
      <w:pPr>
        <w:pStyle w:val="Akapitzlist"/>
        <w:numPr>
          <w:ilvl w:val="0"/>
          <w:numId w:val="22"/>
        </w:numPr>
        <w:spacing w:line="300" w:lineRule="auto"/>
        <w:jc w:val="center"/>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SIŁA WYŻSZA</w:t>
      </w:r>
    </w:p>
    <w:p w14:paraId="658551B4"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15.1. </w:t>
      </w:r>
      <w:r w:rsidR="005D34A4" w:rsidRPr="00B54FBD">
        <w:rPr>
          <w:rStyle w:val="FontStyle27"/>
          <w:rFonts w:ascii="Verdana" w:eastAsiaTheme="minorEastAsia" w:hAnsi="Verdana"/>
          <w:sz w:val="22"/>
          <w:szCs w:val="22"/>
          <w:lang w:eastAsia="pl-PL"/>
        </w:rPr>
        <w:t>Siła wyższa będzie oznaczać wszelkie okoliczności pozostające poza zasięgiem wpływów Stron i które są nie do uniknięcia i nie do przewidzenia dla każdej ze Stron, ale również dla każdej innej strony, która znalazłaby się na ich miejscu przy dołożeniu wszelkiej możliwej staranności. Siła wyższa będzie obejmować, ale nie ograniczać się do: wojny, epidemii, zamieszek, katastrof naturalnych, aktów władzy państwowej, ograniczenia dostaw gazu lub energii elektrycznej poniżej poziomów wynikających z odpowiednich przepisów, tj. z ustawy o zapasach ropy naftowej, produktów naftowych i gazu ziemnego oraz zasadach postępowania w sytuacjach zagrożenia bezpieczeństwa paliwowego państwa i zakłóceń na rynku naftowym tj. z dnia 29 października 2021 r. (Dz.U. z 2021 r. poz. 2249) i Prawo energetyczne tj. z dnia 31 marca 2021 r. (Dz.U. z 2021 r. poz. 716) – jeżeli ograniczenia te będą uniemożliwiać prawidłowe wykonywanie Umowy przez Wykonawcę, strajków oficjalnie zaakceptowanych przez związki zawodowe itp. uniemożliwiających realizację niniejszej Umowy.</w:t>
      </w:r>
    </w:p>
    <w:p w14:paraId="469C4CF8"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15.2. </w:t>
      </w:r>
      <w:r w:rsidR="005D34A4" w:rsidRPr="00B54FBD">
        <w:rPr>
          <w:rStyle w:val="FontStyle27"/>
          <w:rFonts w:ascii="Verdana" w:eastAsiaTheme="minorEastAsia" w:hAnsi="Verdana"/>
          <w:sz w:val="22"/>
          <w:szCs w:val="22"/>
          <w:lang w:eastAsia="pl-PL"/>
        </w:rPr>
        <w:t>Żadna ze Stron nie będzie uważana za winną nie wywiązywania się ze swych zobowiązań w przypadku wystąpienia okoliczności siły wyższej. Strona powołująca się na fakt zaistnienia siły wyższej powinna go udowodniony i należycie udokumentować przez Stronę oraz niezwłocznie przekazać drugiej Stronie. Strona powołująca się na fakt siły wyższej jest zobowiązana ponadto przekazać drugiej Stronie wszelkie niezbędne informacje i dokumenty stanowiące dowody na fakt wystąpienia siły wyższej. Nieudowodnienie lub nieudokumentowanie wystąpienia faktu zaistnienia siły wyższej powoduje uznanie, że nie nastąpiło działanie siły wyższej. Obowiązku u</w:t>
      </w:r>
      <w:r w:rsidRPr="00B54FBD">
        <w:rPr>
          <w:rStyle w:val="FontStyle27"/>
          <w:rFonts w:ascii="Verdana" w:eastAsiaTheme="minorEastAsia" w:hAnsi="Verdana"/>
          <w:sz w:val="22"/>
          <w:szCs w:val="22"/>
          <w:lang w:eastAsia="pl-PL"/>
        </w:rPr>
        <w:t>dowodnienia i </w:t>
      </w:r>
      <w:r w:rsidR="005D34A4" w:rsidRPr="00B54FBD">
        <w:rPr>
          <w:rStyle w:val="FontStyle27"/>
          <w:rFonts w:ascii="Verdana" w:eastAsiaTheme="minorEastAsia" w:hAnsi="Verdana"/>
          <w:sz w:val="22"/>
          <w:szCs w:val="22"/>
          <w:lang w:eastAsia="pl-PL"/>
        </w:rPr>
        <w:t xml:space="preserve">udokumentowania działania siły wyższej nie wyłącza uprawnienie do powołania się na tajemnicę przedsiębiorstwa. Strony zgadzają się na przekazanie wszelkich informacji – również stanowiących </w:t>
      </w:r>
      <w:r w:rsidR="005D34A4" w:rsidRPr="00B54FBD">
        <w:rPr>
          <w:rStyle w:val="FontStyle27"/>
          <w:rFonts w:ascii="Verdana" w:eastAsiaTheme="minorEastAsia" w:hAnsi="Verdana"/>
          <w:sz w:val="22"/>
          <w:szCs w:val="22"/>
          <w:lang w:eastAsia="pl-PL"/>
        </w:rPr>
        <w:lastRenderedPageBreak/>
        <w:t>tajemnicę przedsiębiorstwa – jeżeli są one niezbędne do udowodnienia lub udokumentowania faktu wystąpienia siły wyższej. Strona otrzymująca informacje mogące stanowić lub stanowiące tajemnicę przedsiębiorstwa jest obowiązana należycie je zabezpieczyć przed nieuprawnionym ujawnieniem lub wykorzystaniem.</w:t>
      </w:r>
    </w:p>
    <w:p w14:paraId="7541931E"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15.3</w:t>
      </w:r>
      <w:r w:rsidR="005D34A4" w:rsidRPr="00B54FBD">
        <w:rPr>
          <w:rStyle w:val="FontStyle27"/>
          <w:rFonts w:ascii="Verdana" w:eastAsiaTheme="minorEastAsia" w:hAnsi="Verdana"/>
          <w:sz w:val="22"/>
          <w:szCs w:val="22"/>
          <w:lang w:eastAsia="pl-PL"/>
        </w:rPr>
        <w:t>.</w:t>
      </w:r>
      <w:r w:rsidR="005D34A4" w:rsidRPr="00B54FBD">
        <w:rPr>
          <w:rStyle w:val="FontStyle27"/>
          <w:rFonts w:ascii="Verdana" w:eastAsiaTheme="minorEastAsia" w:hAnsi="Verdana"/>
          <w:sz w:val="22"/>
          <w:szCs w:val="22"/>
          <w:lang w:eastAsia="pl-PL"/>
        </w:rPr>
        <w:tab/>
        <w:t>W przypadku, gdyby okres działania siły wyższej trwał dłużej niż cztery (4) tygodnie, Zamawiający ma prawo do:</w:t>
      </w:r>
    </w:p>
    <w:p w14:paraId="6FB5DB9C" w14:textId="77777777" w:rsidR="005D34A4" w:rsidRPr="00B54FBD" w:rsidRDefault="005D34A4"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1)  odstąpienia od wypełnienia zobowiązań Umowy bez jakichkolwiek odszkodowań albo</w:t>
      </w:r>
    </w:p>
    <w:p w14:paraId="2EB6D74D" w14:textId="77777777" w:rsidR="005D34A4" w:rsidRPr="00B54FBD" w:rsidRDefault="005D34A4"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2) zlecenia osobie trzeciej, w ramach wykonawstwa zastępczego, na koszt i ryzyko Wykonawcy, wykonywania przedmiotu Umowy. Warunkiem skorzystania przez Zamawiającego z tego uprawnienia jest pisemne poinformowanie Wykonawcy o zamiarze zlecenia wykonawstwa zastępczego przedmiotu Umowy. Koszty związane z wykonaniem zastępczym przedmiotu Umowy Wykonawca zobowiązuje się zapłacić na podstawie faktury wystawionej przez Zamawiającego według kosztów zafakturowanych przez podmiot, który w zastępstwie wykonał przedmiot Umowy. Wykonanie przedmiotu Umowy w ramach wykonawstwa zastępczego nie ogranicza odpowiedzialności Wykonawcy z tytułu udzielonej gwarancji.</w:t>
      </w:r>
    </w:p>
    <w:p w14:paraId="376E608B" w14:textId="77777777" w:rsidR="005D34A4" w:rsidRPr="00B54FBD" w:rsidRDefault="00214250" w:rsidP="00B54FBD">
      <w:pPr>
        <w:pStyle w:val="Akapitzlist"/>
        <w:spacing w:line="300" w:lineRule="auto"/>
        <w:ind w:left="851"/>
        <w:jc w:val="both"/>
        <w:rPr>
          <w:rStyle w:val="FontStyle27"/>
          <w:rFonts w:ascii="Verdana" w:eastAsiaTheme="minorEastAsia" w:hAnsi="Verdana"/>
          <w:sz w:val="22"/>
          <w:szCs w:val="22"/>
          <w:lang w:eastAsia="pl-PL"/>
        </w:rPr>
      </w:pPr>
      <w:r w:rsidRPr="00B54FBD">
        <w:rPr>
          <w:rStyle w:val="FontStyle27"/>
          <w:rFonts w:ascii="Verdana" w:eastAsiaTheme="minorEastAsia" w:hAnsi="Verdana"/>
          <w:sz w:val="22"/>
          <w:szCs w:val="22"/>
          <w:lang w:eastAsia="pl-PL"/>
        </w:rPr>
        <w:t xml:space="preserve">15.4. </w:t>
      </w:r>
      <w:r w:rsidR="005D34A4" w:rsidRPr="00B54FBD">
        <w:rPr>
          <w:rStyle w:val="FontStyle27"/>
          <w:rFonts w:ascii="Verdana" w:eastAsiaTheme="minorEastAsia" w:hAnsi="Verdana"/>
          <w:sz w:val="22"/>
          <w:szCs w:val="22"/>
          <w:lang w:eastAsia="pl-PL"/>
        </w:rPr>
        <w:t>Jeżeli Strona bezpodstawnie zaprzestała wykonywania Umowy, powołując się na wystąpienie siły wyższej, druga Strona jest uprawniona do żądania zapłaty kary umownej w wysokości 10% Wynagrodzenia Całkowitego za każdy dzień niewykonywania lub nienależytego wykonywania Umowy.</w:t>
      </w:r>
    </w:p>
    <w:p w14:paraId="226F102D" w14:textId="5D769787" w:rsidR="00214250" w:rsidRPr="00B54FBD" w:rsidRDefault="00214250" w:rsidP="00B54FBD">
      <w:pPr>
        <w:pStyle w:val="Tekstpodstawowy"/>
        <w:tabs>
          <w:tab w:val="left" w:pos="284"/>
        </w:tabs>
        <w:spacing w:after="0" w:line="300" w:lineRule="auto"/>
        <w:jc w:val="both"/>
        <w:rPr>
          <w:rStyle w:val="FontStyle27"/>
          <w:rFonts w:ascii="Verdana" w:eastAsiaTheme="minorEastAsia" w:hAnsi="Verdana"/>
          <w:b/>
          <w:bCs/>
          <w:iCs/>
          <w:kern w:val="20"/>
          <w:sz w:val="22"/>
          <w:szCs w:val="22"/>
          <w:lang w:eastAsia="pl-PL"/>
        </w:rPr>
      </w:pPr>
    </w:p>
    <w:p w14:paraId="19CC47AC" w14:textId="77777777" w:rsidR="00E542CC" w:rsidRPr="00B54FBD" w:rsidRDefault="00E542CC" w:rsidP="00ED263B">
      <w:pPr>
        <w:pStyle w:val="Akapitzlist"/>
        <w:numPr>
          <w:ilvl w:val="0"/>
          <w:numId w:val="22"/>
        </w:numPr>
        <w:spacing w:line="300" w:lineRule="auto"/>
        <w:jc w:val="center"/>
        <w:rPr>
          <w:rStyle w:val="FontStyle27"/>
          <w:rFonts w:ascii="Verdana" w:eastAsiaTheme="minorEastAsia" w:hAnsi="Verdana"/>
          <w:b/>
          <w:sz w:val="22"/>
          <w:szCs w:val="22"/>
          <w:lang w:eastAsia="pl-PL"/>
        </w:rPr>
      </w:pPr>
      <w:r w:rsidRPr="00B54FBD">
        <w:rPr>
          <w:rStyle w:val="FontStyle27"/>
          <w:rFonts w:ascii="Verdana" w:eastAsiaTheme="minorEastAsia" w:hAnsi="Verdana"/>
          <w:b/>
          <w:sz w:val="22"/>
          <w:szCs w:val="22"/>
          <w:lang w:eastAsia="pl-PL"/>
        </w:rPr>
        <w:t>POZOSTAŁE UREGULOWANIA</w:t>
      </w:r>
    </w:p>
    <w:bookmarkEnd w:id="1"/>
    <w:bookmarkEnd w:id="2"/>
    <w:bookmarkEnd w:id="3"/>
    <w:bookmarkEnd w:id="4"/>
    <w:bookmarkEnd w:id="5"/>
    <w:bookmarkEnd w:id="6"/>
    <w:bookmarkEnd w:id="7"/>
    <w:p w14:paraId="4CE6433C"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Zamawiający może odstąpić od Umowy:</w:t>
      </w:r>
    </w:p>
    <w:p w14:paraId="38AE4604"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C0CC8A"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 jeżeli zachodzi co najmniej jedna z następujących okoliczności:</w:t>
      </w:r>
    </w:p>
    <w:p w14:paraId="4F738FBE" w14:textId="77777777" w:rsidR="002F1574" w:rsidRPr="00B54FBD" w:rsidRDefault="002F1574"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dokonano zmiany Umowy z naruszeniem art. 454 i art. 455 Ustawy – odstąpienie od Umowy następuje w zakresie części, której zmiana dotyczy;</w:t>
      </w:r>
    </w:p>
    <w:p w14:paraId="1F5E3C0D" w14:textId="77777777" w:rsidR="002F1574" w:rsidRPr="00B54FBD" w:rsidRDefault="002B7EC7"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w:t>
      </w:r>
      <w:r w:rsidR="002F1574" w:rsidRPr="00B54FBD">
        <w:rPr>
          <w:rFonts w:ascii="Verdana" w:eastAsia="Calibri" w:hAnsi="Verdana" w:cs="Arial"/>
        </w:rPr>
        <w:t>ykonawca w chwili zawarcia Umowy podlegał wykluczeniu na podstawie art. 108 Ustawy;</w:t>
      </w:r>
    </w:p>
    <w:p w14:paraId="7D3271E5" w14:textId="77777777" w:rsidR="002F1574" w:rsidRPr="00B54FBD" w:rsidRDefault="002F1574" w:rsidP="00ED263B">
      <w:pPr>
        <w:numPr>
          <w:ilvl w:val="3"/>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Trybunał Sprawiedliwości Unii Europejskiej</w:t>
      </w:r>
      <w:r w:rsidR="006B15D3" w:rsidRPr="00B54FBD">
        <w:rPr>
          <w:rFonts w:ascii="Verdana" w:eastAsia="Calibri" w:hAnsi="Verdana" w:cs="Arial"/>
        </w:rPr>
        <w:t xml:space="preserve"> stwierdził, w </w:t>
      </w:r>
      <w:r w:rsidRPr="00B54FBD">
        <w:rPr>
          <w:rFonts w:ascii="Verdana" w:eastAsia="Calibri" w:hAnsi="Verdana" w:cs="Arial"/>
        </w:rPr>
        <w:t>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34860B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lastRenderedPageBreak/>
        <w:t>W przypadku, gdy zmiany Umowy dokonano z naruszeniem art. 454 i art. 455 Ustawy, Zamawiający odstępuje od Umowy w części, której zmiana dotyczy.</w:t>
      </w:r>
    </w:p>
    <w:p w14:paraId="5AB33681"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przypadku odstąpienia od Umowy, Wykonawca uprawniony jest do wynagrodzenia należnego z tytułu wykonania części Umowy.</w:t>
      </w:r>
    </w:p>
    <w:p w14:paraId="283ECD87"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podlega unieważnieniu w przy</w:t>
      </w:r>
      <w:r w:rsidR="006B15D3" w:rsidRPr="00B54FBD">
        <w:rPr>
          <w:rFonts w:ascii="Verdana" w:eastAsia="Calibri" w:hAnsi="Verdana" w:cs="Arial"/>
        </w:rPr>
        <w:t>padkach określonych w art. 457 i</w:t>
      </w:r>
      <w:r w:rsidRPr="00B54FBD">
        <w:rPr>
          <w:rFonts w:ascii="Verdana" w:eastAsia="Calibri" w:hAnsi="Verdana" w:cs="Arial"/>
        </w:rPr>
        <w:t xml:space="preserve"> art. 458 Ustawy.</w:t>
      </w:r>
    </w:p>
    <w:p w14:paraId="0C5F85A5"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796B700"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pozytywna ocena współpracy Wykonawcy z Grupą Kapitałową ENEA;</w:t>
      </w:r>
    </w:p>
    <w:p w14:paraId="7BF74D58"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pozytywna ocena kondycji finansowej Wykonawcy;</w:t>
      </w:r>
    </w:p>
    <w:p w14:paraId="595F1AB5"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wyrażenie zgody na warunki cesji według wzoru Zamawiającego określonego w Załączniku nr </w:t>
      </w:r>
      <w:r w:rsidR="00C863F4" w:rsidRPr="00B54FBD">
        <w:rPr>
          <w:rFonts w:ascii="Verdana" w:eastAsia="Calibri" w:hAnsi="Verdana" w:cs="Arial"/>
        </w:rPr>
        <w:t>7</w:t>
      </w:r>
      <w:r w:rsidRPr="00B54FBD">
        <w:rPr>
          <w:rFonts w:ascii="Verdana" w:eastAsia="Calibri" w:hAnsi="Verdana" w:cs="Arial"/>
        </w:rPr>
        <w:t>.</w:t>
      </w:r>
    </w:p>
    <w:p w14:paraId="309087C4" w14:textId="3CD7ADE4"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Strony uzgadniają następujące adresy do doręczeń:</w:t>
      </w:r>
    </w:p>
    <w:p w14:paraId="097084AB" w14:textId="3CB0FEF2" w:rsidR="003818CF" w:rsidRPr="00575D70"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hAnsi="Verdana"/>
          <w:b/>
        </w:rPr>
        <w:t>Zamawiający:</w:t>
      </w:r>
      <w:r w:rsidRPr="00B54FBD">
        <w:rPr>
          <w:rFonts w:ascii="Verdana" w:eastAsia="Calibri" w:hAnsi="Verdana" w:cs="Arial"/>
        </w:rPr>
        <w:t xml:space="preserve"> Enea Elektrownia Połaniec S.A., Zawada 26, 28-230 Po</w:t>
      </w:r>
      <w:r w:rsidR="002B7EC7" w:rsidRPr="00B54FBD">
        <w:rPr>
          <w:rFonts w:ascii="Verdana" w:eastAsia="Calibri" w:hAnsi="Verdana" w:cs="Arial"/>
        </w:rPr>
        <w:t>łaniec, z zastrzeżeniem pkt 5.12</w:t>
      </w:r>
      <w:r w:rsidRPr="00B54FBD">
        <w:rPr>
          <w:rFonts w:ascii="Verdana" w:eastAsia="Calibri" w:hAnsi="Verdana" w:cs="Arial"/>
        </w:rPr>
        <w:t xml:space="preserve"> Umowy.</w:t>
      </w:r>
    </w:p>
    <w:p w14:paraId="51F17DBE" w14:textId="7618176E" w:rsidR="003818CF" w:rsidRPr="00575D70"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hAnsi="Verdana"/>
          <w:b/>
        </w:rPr>
        <w:t>Wykonawca:</w:t>
      </w:r>
      <w:r w:rsidRPr="00B54FBD">
        <w:rPr>
          <w:rFonts w:ascii="Verdana" w:eastAsia="Calibri" w:hAnsi="Verdana" w:cs="Arial"/>
        </w:rPr>
        <w:t xml:space="preserve"> …………………...</w:t>
      </w:r>
    </w:p>
    <w:p w14:paraId="436BE1CF"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Integralną częścią Umowy są następujące załączniki (dalej </w:t>
      </w:r>
      <w:r w:rsidRPr="00B54FBD">
        <w:rPr>
          <w:rFonts w:ascii="Verdana" w:eastAsia="Calibri" w:hAnsi="Verdana" w:cs="Arial"/>
          <w:b/>
        </w:rPr>
        <w:t>„Dokumenty Składowe Umowy”</w:t>
      </w:r>
      <w:r w:rsidRPr="00B54FBD">
        <w:rPr>
          <w:rFonts w:ascii="Verdana" w:eastAsia="Calibri" w:hAnsi="Verdana" w:cs="Arial"/>
        </w:rPr>
        <w:t>). Dokumenty Składowe Umowy są źródłem prawnie wiążącego zobowiązania dla Stron Umowy:</w:t>
      </w:r>
    </w:p>
    <w:p w14:paraId="1CC2A089"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1 – </w:t>
      </w:r>
      <w:r w:rsidR="00CB5C29" w:rsidRPr="00B54FBD">
        <w:rPr>
          <w:rFonts w:ascii="Verdana" w:eastAsia="Calibri" w:hAnsi="Verdana" w:cs="Arial"/>
        </w:rPr>
        <w:t>Opis przedmiotu zamówienia</w:t>
      </w:r>
      <w:r w:rsidRPr="00B54FBD">
        <w:rPr>
          <w:rFonts w:ascii="Verdana" w:eastAsia="Calibri" w:hAnsi="Verdana" w:cs="Arial"/>
        </w:rPr>
        <w:t xml:space="preserve">. </w:t>
      </w:r>
    </w:p>
    <w:p w14:paraId="7195758B"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666632" w:rsidRPr="00B54FBD">
        <w:rPr>
          <w:rFonts w:ascii="Verdana" w:eastAsia="Calibri" w:hAnsi="Verdana" w:cs="Arial"/>
        </w:rPr>
        <w:t>2</w:t>
      </w:r>
      <w:r w:rsidR="00CB5C29" w:rsidRPr="00B54FBD">
        <w:rPr>
          <w:rFonts w:ascii="Verdana" w:eastAsia="Calibri" w:hAnsi="Verdana" w:cs="Arial"/>
        </w:rPr>
        <w:t xml:space="preserve"> - </w:t>
      </w:r>
      <w:r w:rsidRPr="00B54FBD">
        <w:rPr>
          <w:rFonts w:ascii="Verdana" w:eastAsia="Calibri" w:hAnsi="Verdana" w:cs="Arial"/>
        </w:rPr>
        <w:t>OWZT</w:t>
      </w:r>
      <w:r w:rsidR="00C863F4" w:rsidRPr="00B54FBD">
        <w:rPr>
          <w:rFonts w:ascii="Verdana" w:eastAsia="Calibri" w:hAnsi="Verdana" w:cs="Arial"/>
        </w:rPr>
        <w:t>.</w:t>
      </w:r>
      <w:r w:rsidRPr="00B54FBD">
        <w:rPr>
          <w:rFonts w:ascii="Verdana" w:eastAsia="Calibri" w:hAnsi="Verdana" w:cs="Arial"/>
        </w:rPr>
        <w:t xml:space="preserve"> </w:t>
      </w:r>
    </w:p>
    <w:p w14:paraId="0DCB442B" w14:textId="4D119C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Załącznik nr 3 - Certyfikat do Polisy/Kopia polisy ubezpieczeniowej Wykonawcy</w:t>
      </w:r>
      <w:r w:rsidR="00C863F4" w:rsidRPr="00B54FBD">
        <w:rPr>
          <w:rFonts w:ascii="Verdana" w:eastAsia="Calibri" w:hAnsi="Verdana" w:cs="Arial"/>
        </w:rPr>
        <w:t>.</w:t>
      </w:r>
    </w:p>
    <w:p w14:paraId="4A02E409" w14:textId="77777777" w:rsidR="002F1574" w:rsidRPr="00B54FBD" w:rsidRDefault="002D11F8"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4</w:t>
      </w:r>
      <w:r w:rsidR="002F1574" w:rsidRPr="00B54FBD">
        <w:rPr>
          <w:rFonts w:ascii="Verdana" w:eastAsia="Calibri" w:hAnsi="Verdana" w:cs="Arial"/>
        </w:rPr>
        <w:t xml:space="preserve"> - Wykaz podwykonawców</w:t>
      </w:r>
      <w:r w:rsidR="00C863F4" w:rsidRPr="00B54FBD">
        <w:rPr>
          <w:rFonts w:ascii="Verdana" w:eastAsia="Calibri" w:hAnsi="Verdana" w:cs="Arial"/>
        </w:rPr>
        <w:t>.</w:t>
      </w:r>
    </w:p>
    <w:p w14:paraId="6BF312DF"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5</w:t>
      </w:r>
      <w:r w:rsidRPr="00B54FBD">
        <w:rPr>
          <w:rFonts w:ascii="Verdana" w:eastAsia="Calibri" w:hAnsi="Verdana" w:cs="Arial"/>
        </w:rPr>
        <w:t>- Klauzula informacyjna. Informacja o Administratorze danych osobowych dla Pełnomocników, Reprezentantów i osób kontaktowych ze strony Wykonawcy</w:t>
      </w:r>
      <w:r w:rsidR="00CB5C29" w:rsidRPr="00B54FBD">
        <w:rPr>
          <w:rFonts w:ascii="Verdana" w:eastAsia="Calibri" w:hAnsi="Verdana" w:cs="Arial"/>
        </w:rPr>
        <w:t>.</w:t>
      </w:r>
    </w:p>
    <w:p w14:paraId="6727DA8A"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6</w:t>
      </w:r>
      <w:r w:rsidRPr="00B54FBD">
        <w:rPr>
          <w:rFonts w:ascii="Verdana" w:eastAsia="Calibri" w:hAnsi="Verdana" w:cs="Arial"/>
        </w:rPr>
        <w:t xml:space="preserve"> – Powiadomienie Zamawiającego o zmianie numeru Rachunku.</w:t>
      </w:r>
    </w:p>
    <w:p w14:paraId="7EF7BEC4" w14:textId="77777777" w:rsidR="002F1574" w:rsidRPr="00B54FBD" w:rsidRDefault="002F1574"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Załącznik nr </w:t>
      </w:r>
      <w:r w:rsidR="00C863F4" w:rsidRPr="00B54FBD">
        <w:rPr>
          <w:rFonts w:ascii="Verdana" w:eastAsia="Calibri" w:hAnsi="Verdana" w:cs="Arial"/>
        </w:rPr>
        <w:t>7</w:t>
      </w:r>
      <w:r w:rsidRPr="00B54FBD">
        <w:rPr>
          <w:rFonts w:ascii="Verdana" w:eastAsia="Calibri" w:hAnsi="Verdana" w:cs="Arial"/>
        </w:rPr>
        <w:t xml:space="preserve"> - Zgoda na przelew wierzytelności</w:t>
      </w:r>
      <w:r w:rsidR="00CB5C29" w:rsidRPr="00B54FBD">
        <w:rPr>
          <w:rFonts w:ascii="Verdana" w:eastAsia="Calibri" w:hAnsi="Verdana" w:cs="Arial"/>
        </w:rPr>
        <w:t>.</w:t>
      </w:r>
    </w:p>
    <w:p w14:paraId="015E4EDB" w14:textId="35C44B26" w:rsidR="00CB5C29" w:rsidRDefault="00CB5C29" w:rsidP="00ED263B">
      <w:pPr>
        <w:numPr>
          <w:ilvl w:val="2"/>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Załącznik nr 8 – Klauzula informacyjna Wykonawcy.</w:t>
      </w:r>
    </w:p>
    <w:p w14:paraId="4683CB78" w14:textId="0389C14F" w:rsidR="00101F82" w:rsidRDefault="00101F82" w:rsidP="00ED263B">
      <w:pPr>
        <w:pStyle w:val="Akapitzlist"/>
        <w:numPr>
          <w:ilvl w:val="2"/>
          <w:numId w:val="22"/>
        </w:numPr>
        <w:ind w:left="1418" w:hanging="1418"/>
        <w:rPr>
          <w:rFonts w:ascii="Verdana" w:eastAsia="Calibri" w:hAnsi="Verdana" w:cs="Arial"/>
        </w:rPr>
      </w:pPr>
      <w:r w:rsidRPr="00101F82">
        <w:rPr>
          <w:rFonts w:ascii="Verdana" w:eastAsia="Calibri" w:hAnsi="Verdana" w:cs="Arial"/>
        </w:rPr>
        <w:t>Załącznik nr 9- Zmiany Warunków Realizacji Umowy</w:t>
      </w:r>
      <w:r>
        <w:rPr>
          <w:rFonts w:ascii="Verdana" w:eastAsia="Calibri" w:hAnsi="Verdana" w:cs="Arial"/>
        </w:rPr>
        <w:t>.</w:t>
      </w:r>
    </w:p>
    <w:p w14:paraId="56C9A4B4" w14:textId="0DCC04EA" w:rsidR="00785EA7" w:rsidRPr="00ED263B" w:rsidRDefault="00785EA7" w:rsidP="00ED263B">
      <w:pPr>
        <w:pStyle w:val="Akapitzlist"/>
        <w:numPr>
          <w:ilvl w:val="2"/>
          <w:numId w:val="22"/>
        </w:numPr>
        <w:ind w:left="1418" w:hanging="1418"/>
        <w:rPr>
          <w:rFonts w:ascii="Verdana" w:eastAsia="Calibri" w:hAnsi="Verdana" w:cs="Arial"/>
        </w:rPr>
      </w:pPr>
      <w:r>
        <w:rPr>
          <w:rFonts w:ascii="Verdana" w:eastAsia="Calibri" w:hAnsi="Verdana" w:cs="Arial"/>
        </w:rPr>
        <w:t>Załącznik nr 10- Zabezpieczenie Należytego Wykonania Umowy.</w:t>
      </w:r>
    </w:p>
    <w:p w14:paraId="1A03DF8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B54FBD">
        <w:rPr>
          <w:rFonts w:ascii="Verdana" w:eastAsia="Calibri" w:hAnsi="Verdana" w:cs="Arial"/>
        </w:rPr>
        <w:t>W razie jakichkolwiek rozbieżności,</w:t>
      </w:r>
      <w:r w:rsidR="006B15D3" w:rsidRPr="00B54FBD">
        <w:rPr>
          <w:rFonts w:ascii="Verdana" w:eastAsia="Calibri" w:hAnsi="Verdana" w:cs="Arial"/>
        </w:rPr>
        <w:t xml:space="preserve"> dwuznaczności pomiędzy Umową a </w:t>
      </w:r>
      <w:r w:rsidRPr="00B54FBD">
        <w:rPr>
          <w:rFonts w:ascii="Verdana" w:eastAsia="Calibri" w:hAnsi="Verdana" w:cs="Arial"/>
        </w:rPr>
        <w:t>Dokumentami Składowymi Umowy, pierwszeństwo mają zapisy Umowy.</w:t>
      </w:r>
    </w:p>
    <w:p w14:paraId="21A3322F" w14:textId="68332BF5"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W przypadku jakichkolwiek rozbieżności, dwuznaczności lub sprzeczności między Dokumentami Składowymi Umowy, hierarchia ważności określana jest</w:t>
      </w:r>
      <w:r w:rsidR="00106678" w:rsidRPr="00B54FBD">
        <w:rPr>
          <w:rFonts w:ascii="Verdana" w:eastAsia="Calibri" w:hAnsi="Verdana" w:cs="Arial"/>
        </w:rPr>
        <w:t xml:space="preserve"> w porządku malejącym (</w:t>
      </w:r>
      <w:r w:rsidRPr="00B54FBD">
        <w:rPr>
          <w:rFonts w:ascii="Verdana" w:eastAsia="Calibri" w:hAnsi="Verdana" w:cs="Arial"/>
        </w:rPr>
        <w:t>najwyższa „</w:t>
      </w:r>
      <w:r w:rsidR="00666632" w:rsidRPr="00B54FBD">
        <w:rPr>
          <w:rFonts w:ascii="Verdana" w:eastAsia="Calibri" w:hAnsi="Verdana" w:cs="Arial"/>
        </w:rPr>
        <w:t>1</w:t>
      </w:r>
      <w:r w:rsidR="00B54FBD" w:rsidRPr="00B54FBD">
        <w:rPr>
          <w:rFonts w:ascii="Verdana" w:eastAsia="Calibri" w:hAnsi="Verdana" w:cs="Arial"/>
        </w:rPr>
        <w:t>6</w:t>
      </w:r>
      <w:r w:rsidR="00666632" w:rsidRPr="00B54FBD">
        <w:rPr>
          <w:rFonts w:ascii="Verdana" w:eastAsia="Calibri" w:hAnsi="Verdana" w:cs="Arial"/>
        </w:rPr>
        <w:t>.7.1.</w:t>
      </w:r>
      <w:r w:rsidRPr="00B54FBD">
        <w:rPr>
          <w:rFonts w:ascii="Verdana" w:eastAsia="Calibri" w:hAnsi="Verdana" w:cs="Arial"/>
        </w:rPr>
        <w:t xml:space="preserve">”, </w:t>
      </w:r>
      <w:r w:rsidR="002D11F8" w:rsidRPr="00B54FBD">
        <w:rPr>
          <w:rFonts w:ascii="Verdana" w:eastAsia="Calibri" w:hAnsi="Verdana" w:cs="Arial"/>
        </w:rPr>
        <w:t xml:space="preserve">najniższa </w:t>
      </w:r>
      <w:r w:rsidR="00666632" w:rsidRPr="00B54FBD">
        <w:rPr>
          <w:rFonts w:ascii="Verdana" w:eastAsia="Calibri" w:hAnsi="Verdana" w:cs="Arial"/>
        </w:rPr>
        <w:t>„</w:t>
      </w:r>
      <w:r w:rsidR="00CB5C29" w:rsidRPr="00B54FBD">
        <w:rPr>
          <w:rFonts w:ascii="Verdana" w:eastAsia="Calibri" w:hAnsi="Verdana" w:cs="Arial"/>
        </w:rPr>
        <w:t>1</w:t>
      </w:r>
      <w:r w:rsidR="00B54FBD" w:rsidRPr="00B54FBD">
        <w:rPr>
          <w:rFonts w:ascii="Verdana" w:eastAsia="Calibri" w:hAnsi="Verdana" w:cs="Arial"/>
        </w:rPr>
        <w:t>6</w:t>
      </w:r>
      <w:r w:rsidR="00CB5C29" w:rsidRPr="00B54FBD">
        <w:rPr>
          <w:rFonts w:ascii="Verdana" w:eastAsia="Calibri" w:hAnsi="Verdana" w:cs="Arial"/>
        </w:rPr>
        <w:t>.7.</w:t>
      </w:r>
      <w:r w:rsidR="00785EA7">
        <w:rPr>
          <w:rFonts w:ascii="Verdana" w:eastAsia="Calibri" w:hAnsi="Verdana" w:cs="Arial"/>
        </w:rPr>
        <w:t>10</w:t>
      </w:r>
      <w:r w:rsidR="00666632" w:rsidRPr="00B54FBD">
        <w:rPr>
          <w:rFonts w:ascii="Verdana" w:eastAsia="Calibri" w:hAnsi="Verdana" w:cs="Arial"/>
        </w:rPr>
        <w:t>.</w:t>
      </w:r>
      <w:r w:rsidRPr="00B54FBD">
        <w:rPr>
          <w:rFonts w:ascii="Verdana" w:eastAsia="Calibri" w:hAnsi="Verdana" w:cs="Arial"/>
        </w:rPr>
        <w:t xml:space="preserve">”). </w:t>
      </w:r>
    </w:p>
    <w:p w14:paraId="0CC908E3"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W kwestiach nieuregulowanych Umową stosuje się odpowiednio postanowienia OWZT. </w:t>
      </w:r>
    </w:p>
    <w:p w14:paraId="17669318"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3201DDA"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 xml:space="preserve">Ewentualne spory wynikłe w związku z wykonaniem Umowy rozstrzygane będą przez sąd właściwy miejscowo ze względu na siedzibę Zamawiającego. </w:t>
      </w:r>
    </w:p>
    <w:p w14:paraId="2225E87F"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35521BC" w14:textId="77777777" w:rsidR="002F1574" w:rsidRPr="00B54FBD" w:rsidRDefault="002F1574"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Jeżeli jakieś postanowienie Umowy jest albo stanie się nieważne, fakt ten nie wpływa na inne postanowienia Umowy. Jeżeli nieważność jednego lub więcej postanowień Umowy stworzy sytuację nieprzewidzianą w Umowie, Strony w</w:t>
      </w:r>
      <w:r w:rsidR="003832D6" w:rsidRPr="00B54FBD">
        <w:rPr>
          <w:rFonts w:ascii="Verdana" w:eastAsia="Calibri" w:hAnsi="Verdana" w:cs="Arial"/>
        </w:rPr>
        <w:t> </w:t>
      </w:r>
      <w:r w:rsidRPr="00B54FBD">
        <w:rPr>
          <w:rFonts w:ascii="Verdana" w:eastAsia="Calibri" w:hAnsi="Verdana" w:cs="Arial"/>
        </w:rPr>
        <w:t>dobrej wierze wspólnie ustalą postanowienie mające efekt prawny i handlowy możliwie najbardziej zbliżony do założeń tego nieważnego postanowienia i</w:t>
      </w:r>
      <w:r w:rsidR="003832D6" w:rsidRPr="00B54FBD">
        <w:rPr>
          <w:rFonts w:ascii="Verdana" w:eastAsia="Calibri" w:hAnsi="Verdana" w:cs="Arial"/>
        </w:rPr>
        <w:t> </w:t>
      </w:r>
      <w:r w:rsidRPr="00B54FBD">
        <w:rPr>
          <w:rFonts w:ascii="Verdana" w:eastAsia="Calibri" w:hAnsi="Verdana" w:cs="Arial"/>
        </w:rPr>
        <w:t>pokrywający brakujące postanowienie w sposób rozsądnie zbliżony do celów Umowy.</w:t>
      </w:r>
    </w:p>
    <w:p w14:paraId="13FBFBB9" w14:textId="2A6FA19E" w:rsidR="00214250" w:rsidRDefault="00CB5C29" w:rsidP="00ED263B">
      <w:pPr>
        <w:numPr>
          <w:ilvl w:val="1"/>
          <w:numId w:val="22"/>
        </w:numPr>
        <w:autoSpaceDE w:val="0"/>
        <w:autoSpaceDN w:val="0"/>
        <w:adjustRightInd w:val="0"/>
        <w:spacing w:after="0" w:line="300" w:lineRule="auto"/>
        <w:ind w:left="0" w:firstLine="0"/>
        <w:jc w:val="both"/>
        <w:rPr>
          <w:rFonts w:ascii="Verdana" w:eastAsia="Calibri" w:hAnsi="Verdana" w:cs="Arial"/>
        </w:rPr>
      </w:pPr>
      <w:r w:rsidRPr="00B54FBD">
        <w:rPr>
          <w:rFonts w:ascii="Verdana" w:eastAsia="Calibri" w:hAnsi="Verdana" w:cs="Arial"/>
        </w:rPr>
        <w:t>Umowa podlega prawu polskiemu. Językiem Umowy i wszelkiej ko</w:t>
      </w:r>
      <w:r w:rsidR="006B15D3" w:rsidRPr="00B54FBD">
        <w:rPr>
          <w:rFonts w:ascii="Verdana" w:eastAsia="Calibri" w:hAnsi="Verdana" w:cs="Arial"/>
        </w:rPr>
        <w:t>respondencji jest język polski.</w:t>
      </w:r>
    </w:p>
    <w:p w14:paraId="1797EAD8" w14:textId="094CF46F" w:rsidR="003818CF" w:rsidRDefault="003818CF" w:rsidP="003818CF">
      <w:pPr>
        <w:autoSpaceDE w:val="0"/>
        <w:autoSpaceDN w:val="0"/>
        <w:adjustRightInd w:val="0"/>
        <w:spacing w:after="0" w:line="300" w:lineRule="auto"/>
        <w:jc w:val="both"/>
        <w:rPr>
          <w:rFonts w:ascii="Verdana" w:eastAsia="Calibri" w:hAnsi="Verdana" w:cs="Arial"/>
        </w:rPr>
      </w:pPr>
    </w:p>
    <w:p w14:paraId="44F49431" w14:textId="578DEFB4" w:rsidR="004B2E83" w:rsidRPr="00B54FBD" w:rsidRDefault="004B2E83" w:rsidP="00ED263B">
      <w:pPr>
        <w:tabs>
          <w:tab w:val="center" w:pos="1704"/>
          <w:tab w:val="center" w:pos="7100"/>
        </w:tabs>
        <w:spacing w:after="0" w:line="300" w:lineRule="auto"/>
        <w:rPr>
          <w:rFonts w:ascii="Verdana" w:eastAsia="Calibri" w:hAnsi="Verdana" w:cstheme="minorHAnsi"/>
          <w:b/>
          <w:bCs/>
        </w:rPr>
      </w:pPr>
    </w:p>
    <w:p w14:paraId="75E5E72D" w14:textId="15351F85" w:rsidR="005B0106" w:rsidRPr="00B54FBD" w:rsidRDefault="00B727BD" w:rsidP="003818CF">
      <w:pPr>
        <w:tabs>
          <w:tab w:val="center" w:pos="1704"/>
          <w:tab w:val="center" w:pos="7100"/>
        </w:tabs>
        <w:spacing w:after="0" w:line="300" w:lineRule="auto"/>
        <w:rPr>
          <w:rStyle w:val="FontStyle27"/>
          <w:rFonts w:ascii="Verdana" w:eastAsia="Calibri" w:hAnsi="Verdana" w:cstheme="minorHAnsi"/>
          <w:b/>
          <w:bCs/>
          <w:spacing w:val="0"/>
          <w:sz w:val="22"/>
          <w:szCs w:val="22"/>
        </w:rPr>
      </w:pPr>
      <w:r w:rsidRPr="00B54FBD">
        <w:rPr>
          <w:rFonts w:ascii="Verdana" w:eastAsia="Calibri" w:hAnsi="Verdana" w:cstheme="minorHAnsi"/>
          <w:b/>
          <w:bCs/>
        </w:rPr>
        <w:t>WYKONAWCA</w:t>
      </w:r>
      <w:r w:rsidR="0085438A" w:rsidRPr="00B54FBD">
        <w:rPr>
          <w:rFonts w:ascii="Verdana" w:eastAsia="Calibri" w:hAnsi="Verdana" w:cstheme="minorHAnsi"/>
          <w:b/>
          <w:bCs/>
        </w:rPr>
        <w:tab/>
        <w:t xml:space="preserve">                      </w:t>
      </w:r>
      <w:r w:rsidR="00E542CC" w:rsidRPr="00B54FBD">
        <w:rPr>
          <w:rFonts w:ascii="Verdana" w:eastAsia="Calibri" w:hAnsi="Verdana" w:cstheme="minorHAnsi"/>
          <w:b/>
          <w:bCs/>
        </w:rPr>
        <w:t xml:space="preserve">                       </w:t>
      </w:r>
      <w:r w:rsidR="003818CF">
        <w:rPr>
          <w:rFonts w:ascii="Verdana" w:eastAsia="Calibri" w:hAnsi="Verdana" w:cstheme="minorHAnsi"/>
          <w:b/>
          <w:bCs/>
        </w:rPr>
        <w:t xml:space="preserve">                         </w:t>
      </w:r>
      <w:r w:rsidR="00E542CC" w:rsidRPr="00B54FBD">
        <w:rPr>
          <w:rFonts w:ascii="Verdana" w:eastAsia="Calibri" w:hAnsi="Verdana" w:cstheme="minorHAnsi"/>
          <w:b/>
          <w:bCs/>
        </w:rPr>
        <w:t>ZAMAWIAJĄCY</w:t>
      </w:r>
    </w:p>
    <w:p w14:paraId="0FE29F37" w14:textId="77777777" w:rsidR="00F21A68" w:rsidRPr="00B54FBD" w:rsidRDefault="00F21A68" w:rsidP="00B54FBD">
      <w:pPr>
        <w:pStyle w:val="Nagwek"/>
        <w:spacing w:line="300" w:lineRule="auto"/>
        <w:rPr>
          <w:rStyle w:val="FontStyle27"/>
          <w:rFonts w:ascii="Verdana" w:hAnsi="Verdana"/>
          <w:smallCaps/>
          <w:sz w:val="22"/>
          <w:szCs w:val="22"/>
        </w:rPr>
      </w:pPr>
    </w:p>
    <w:p w14:paraId="0402A9D2" w14:textId="77777777" w:rsidR="00F21A68" w:rsidRPr="00B54FBD" w:rsidRDefault="00F21A68" w:rsidP="00B54FBD">
      <w:pPr>
        <w:pStyle w:val="Nagwek"/>
        <w:spacing w:line="300" w:lineRule="auto"/>
        <w:rPr>
          <w:rStyle w:val="FontStyle27"/>
          <w:rFonts w:ascii="Verdana" w:hAnsi="Verdana"/>
          <w:smallCaps/>
          <w:sz w:val="22"/>
          <w:szCs w:val="22"/>
        </w:rPr>
      </w:pPr>
    </w:p>
    <w:p w14:paraId="75399089" w14:textId="77777777" w:rsidR="002D11F8" w:rsidRPr="00B54FBD" w:rsidRDefault="002D11F8" w:rsidP="00B54FBD">
      <w:pPr>
        <w:pStyle w:val="Akapitzlist"/>
        <w:spacing w:line="300" w:lineRule="auto"/>
        <w:ind w:left="360"/>
        <w:jc w:val="both"/>
        <w:rPr>
          <w:rStyle w:val="FontStyle27"/>
          <w:rFonts w:ascii="Verdana" w:hAnsi="Verdana"/>
          <w:smallCaps/>
          <w:sz w:val="22"/>
          <w:szCs w:val="22"/>
        </w:rPr>
      </w:pPr>
      <w:r w:rsidRPr="00B54FBD">
        <w:rPr>
          <w:rStyle w:val="FontStyle27"/>
          <w:rFonts w:ascii="Verdana" w:hAnsi="Verdana"/>
          <w:smallCaps/>
          <w:sz w:val="22"/>
          <w:szCs w:val="22"/>
        </w:rPr>
        <w:br w:type="page"/>
      </w:r>
    </w:p>
    <w:p w14:paraId="3C6AE143"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1 do Umowy </w:t>
      </w:r>
    </w:p>
    <w:p w14:paraId="6B50AD2A" w14:textId="77777777" w:rsidR="002D11F8" w:rsidRPr="00B54FBD" w:rsidRDefault="002D11F8" w:rsidP="00B54FBD">
      <w:pPr>
        <w:spacing w:after="0" w:line="300" w:lineRule="auto"/>
        <w:rPr>
          <w:rFonts w:ascii="Verdana" w:hAnsi="Verdana" w:cstheme="minorHAnsi"/>
          <w:b/>
        </w:rPr>
      </w:pPr>
    </w:p>
    <w:p w14:paraId="11101EB2" w14:textId="77777777" w:rsidR="002D11F8" w:rsidRPr="00B54FBD" w:rsidRDefault="00CB5C29" w:rsidP="00B54FBD">
      <w:pPr>
        <w:spacing w:after="0" w:line="300" w:lineRule="auto"/>
        <w:rPr>
          <w:rFonts w:ascii="Verdana" w:hAnsi="Verdana" w:cstheme="minorHAnsi"/>
          <w:b/>
        </w:rPr>
      </w:pPr>
      <w:r w:rsidRPr="00B54FBD">
        <w:rPr>
          <w:rFonts w:ascii="Verdana" w:hAnsi="Verdana" w:cstheme="minorHAnsi"/>
          <w:b/>
        </w:rPr>
        <w:t>Opis przedmiotu zamówienia</w:t>
      </w:r>
    </w:p>
    <w:p w14:paraId="32763EA6"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7D4E31AE"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ZAŁĄCZNIK NR 2 do Umowy</w:t>
      </w:r>
      <w:r w:rsidR="00C863F4" w:rsidRPr="00B54FBD">
        <w:rPr>
          <w:rFonts w:ascii="Verdana" w:hAnsi="Verdana" w:cstheme="minorHAnsi"/>
          <w:b/>
        </w:rPr>
        <w:t>- OWZT</w:t>
      </w:r>
      <w:r w:rsidRPr="00B54FBD">
        <w:rPr>
          <w:rFonts w:ascii="Verdana" w:hAnsi="Verdana" w:cstheme="minorHAnsi"/>
          <w:b/>
        </w:rPr>
        <w:t xml:space="preserve"> </w:t>
      </w:r>
    </w:p>
    <w:p w14:paraId="3BD4D613" w14:textId="77777777" w:rsidR="002D11F8" w:rsidRPr="00B54FBD" w:rsidRDefault="002D11F8" w:rsidP="00B54FBD">
      <w:pPr>
        <w:spacing w:after="0" w:line="300" w:lineRule="auto"/>
        <w:rPr>
          <w:rFonts w:ascii="Verdana" w:hAnsi="Verdana" w:cstheme="minorHAnsi"/>
          <w:b/>
        </w:rPr>
      </w:pPr>
    </w:p>
    <w:p w14:paraId="6F256619"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w:t>
      </w:r>
    </w:p>
    <w:p w14:paraId="08CACD10" w14:textId="77777777" w:rsidR="002D11F8" w:rsidRPr="00B54FBD" w:rsidRDefault="002D11F8" w:rsidP="00B54FBD">
      <w:pPr>
        <w:spacing w:after="0" w:line="300" w:lineRule="auto"/>
        <w:rPr>
          <w:rFonts w:ascii="Verdana" w:hAnsi="Verdana" w:cstheme="minorHAnsi"/>
          <w:b/>
        </w:rPr>
      </w:pPr>
    </w:p>
    <w:p w14:paraId="67299B94"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42426285" w14:textId="77777777" w:rsidR="002D11F8" w:rsidRPr="00B54FBD" w:rsidRDefault="002D11F8" w:rsidP="00B54FBD">
      <w:pPr>
        <w:pStyle w:val="Tekstpodstawowy2"/>
        <w:spacing w:after="0" w:line="300" w:lineRule="auto"/>
        <w:ind w:left="1418"/>
        <w:jc w:val="center"/>
        <w:rPr>
          <w:rFonts w:ascii="Verdana" w:hAnsi="Verdana" w:cstheme="minorHAnsi"/>
          <w:b/>
          <w:sz w:val="22"/>
          <w:szCs w:val="22"/>
          <w:lang w:eastAsia="en-US"/>
        </w:rPr>
      </w:pPr>
    </w:p>
    <w:p w14:paraId="07CA556C"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 xml:space="preserve">ZAŁĄCZNIK NR 3 do Umowy </w:t>
      </w:r>
    </w:p>
    <w:p w14:paraId="783BC02F" w14:textId="77777777" w:rsidR="002D11F8" w:rsidRPr="00B54FBD" w:rsidRDefault="002D11F8" w:rsidP="00B54FBD">
      <w:pPr>
        <w:spacing w:after="0" w:line="300" w:lineRule="auto"/>
        <w:rPr>
          <w:rFonts w:ascii="Verdana" w:hAnsi="Verdana" w:cstheme="minorHAnsi"/>
          <w:b/>
        </w:rPr>
      </w:pPr>
    </w:p>
    <w:p w14:paraId="2748D4DF" w14:textId="2C8FCFBC" w:rsidR="002D11F8" w:rsidRPr="00B54FBD" w:rsidRDefault="002D11F8" w:rsidP="00B54FBD">
      <w:pPr>
        <w:spacing w:after="0" w:line="300" w:lineRule="auto"/>
        <w:rPr>
          <w:rFonts w:ascii="Verdana" w:hAnsi="Verdana" w:cstheme="minorHAnsi"/>
          <w:b/>
        </w:rPr>
      </w:pPr>
      <w:r w:rsidRPr="00B54FBD">
        <w:rPr>
          <w:rFonts w:ascii="Verdana" w:hAnsi="Verdana" w:cstheme="minorHAnsi"/>
          <w:b/>
        </w:rPr>
        <w:t>Certyfikat do Polisy/Kopia polisy ubezpieczeniowej Wykonawcy</w:t>
      </w:r>
    </w:p>
    <w:p w14:paraId="301B23FD" w14:textId="77777777" w:rsidR="002D11F8" w:rsidRPr="00B54FBD" w:rsidRDefault="002D11F8" w:rsidP="00B54FBD">
      <w:pPr>
        <w:spacing w:after="0" w:line="300" w:lineRule="auto"/>
        <w:jc w:val="center"/>
        <w:rPr>
          <w:rFonts w:ascii="Verdana" w:hAnsi="Verdana" w:cstheme="minorHAnsi"/>
          <w:b/>
        </w:rPr>
      </w:pPr>
    </w:p>
    <w:p w14:paraId="594C9501"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br w:type="page"/>
      </w:r>
    </w:p>
    <w:p w14:paraId="69FD3CC6"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4 do Umowy </w:t>
      </w:r>
    </w:p>
    <w:p w14:paraId="331169F9" w14:textId="77777777" w:rsidR="002D11F8" w:rsidRPr="00B54FBD" w:rsidRDefault="002D11F8" w:rsidP="00B54FBD">
      <w:pPr>
        <w:spacing w:after="0" w:line="300" w:lineRule="auto"/>
        <w:rPr>
          <w:rFonts w:ascii="Verdana" w:hAnsi="Verdana" w:cstheme="minorHAnsi"/>
          <w:b/>
        </w:rPr>
      </w:pPr>
    </w:p>
    <w:p w14:paraId="3E1B3A77"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Wykaz podwykonawców</w:t>
      </w:r>
      <w:r w:rsidRPr="00B54FBD" w:rsidDel="00EE69AF">
        <w:rPr>
          <w:rFonts w:ascii="Verdana" w:hAnsi="Verdana" w:cstheme="minorHAnsi"/>
          <w:b/>
        </w:rPr>
        <w:t xml:space="preserve"> </w:t>
      </w:r>
    </w:p>
    <w:p w14:paraId="359ECC3C" w14:textId="77777777" w:rsidR="002D11F8" w:rsidRPr="00B54FBD" w:rsidRDefault="002D11F8" w:rsidP="00B54FBD">
      <w:pPr>
        <w:spacing w:after="0" w:line="300" w:lineRule="auto"/>
        <w:jc w:val="center"/>
        <w:rPr>
          <w:rFonts w:ascii="Verdana" w:hAnsi="Verdana" w:cstheme="minorHAnsi"/>
          <w:b/>
        </w:rPr>
      </w:pPr>
    </w:p>
    <w:p w14:paraId="280DEDF1"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 xml:space="preserve">WZÓR WYKAZU PODWYKONAWCÓW </w:t>
      </w:r>
    </w:p>
    <w:p w14:paraId="396E0FB7" w14:textId="77777777" w:rsidR="002D11F8" w:rsidRPr="00B54FBD" w:rsidRDefault="002D11F8" w:rsidP="00B54FBD">
      <w:pPr>
        <w:spacing w:after="0" w:line="300" w:lineRule="auto"/>
        <w:jc w:val="center"/>
        <w:rPr>
          <w:rFonts w:ascii="Verdana" w:hAnsi="Verdana" w:cstheme="minorHAnsi"/>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B85B54" w:rsidRPr="00B54FBD" w14:paraId="2EA05A18"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E5DBF2A"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D7B865F"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6DEDBBB" w14:textId="77777777" w:rsidR="002D11F8" w:rsidRPr="00B54FBD" w:rsidRDefault="002D11F8" w:rsidP="00B54FBD">
            <w:pPr>
              <w:spacing w:after="0" w:line="300" w:lineRule="auto"/>
              <w:jc w:val="center"/>
              <w:rPr>
                <w:rFonts w:ascii="Verdana" w:hAnsi="Verdana" w:cstheme="minorHAnsi"/>
                <w:b/>
              </w:rPr>
            </w:pPr>
            <w:r w:rsidRPr="00B54FBD">
              <w:rPr>
                <w:rFonts w:ascii="Verdana" w:hAnsi="Verdana" w:cstheme="minorHAnsi"/>
                <w:b/>
              </w:rPr>
              <w:t>Zakres Usług</w:t>
            </w:r>
          </w:p>
        </w:tc>
      </w:tr>
      <w:tr w:rsidR="00B85B54" w:rsidRPr="00B54FBD" w14:paraId="6438368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8AD174B"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638A84"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1CC59D82" w14:textId="77777777" w:rsidR="002D11F8" w:rsidRPr="00B54FBD" w:rsidRDefault="002D11F8" w:rsidP="00B54FBD">
            <w:pPr>
              <w:spacing w:after="0" w:line="300" w:lineRule="auto"/>
              <w:rPr>
                <w:rFonts w:ascii="Verdana" w:hAnsi="Verdana" w:cstheme="minorHAnsi"/>
              </w:rPr>
            </w:pPr>
          </w:p>
        </w:tc>
      </w:tr>
      <w:tr w:rsidR="00B85B54" w:rsidRPr="00B54FBD" w14:paraId="5715BEBF"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8FC821"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5FD8EF4"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5B61EEDF" w14:textId="77777777" w:rsidR="002D11F8" w:rsidRPr="00B54FBD" w:rsidRDefault="002D11F8" w:rsidP="00B54FBD">
            <w:pPr>
              <w:spacing w:after="0" w:line="300" w:lineRule="auto"/>
              <w:rPr>
                <w:rFonts w:ascii="Verdana" w:hAnsi="Verdana" w:cstheme="minorHAnsi"/>
              </w:rPr>
            </w:pPr>
          </w:p>
        </w:tc>
      </w:tr>
      <w:tr w:rsidR="00B85B54" w:rsidRPr="00B54FBD" w14:paraId="082E2FBD"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8438824" w14:textId="77777777" w:rsidR="002D11F8" w:rsidRPr="00B54FBD" w:rsidRDefault="002D11F8" w:rsidP="00B54FBD">
            <w:pPr>
              <w:spacing w:after="0" w:line="300" w:lineRule="auto"/>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1CAB65A" w14:textId="77777777" w:rsidR="002D11F8" w:rsidRPr="00B54FBD" w:rsidRDefault="002D11F8" w:rsidP="00B54FBD">
            <w:pPr>
              <w:spacing w:after="0" w:line="300" w:lineRule="auto"/>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68C27C79" w14:textId="77777777" w:rsidR="002D11F8" w:rsidRPr="00B54FBD" w:rsidRDefault="002D11F8" w:rsidP="00B54FBD">
            <w:pPr>
              <w:spacing w:after="0" w:line="300" w:lineRule="auto"/>
              <w:rPr>
                <w:rFonts w:ascii="Verdana" w:hAnsi="Verdana" w:cstheme="minorHAnsi"/>
              </w:rPr>
            </w:pPr>
          </w:p>
        </w:tc>
      </w:tr>
      <w:tr w:rsidR="00B85B54" w:rsidRPr="00B54FBD" w14:paraId="1F71E7AA"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EEA09D9" w14:textId="77777777" w:rsidR="002D11F8" w:rsidRPr="00B54FBD" w:rsidRDefault="002D11F8" w:rsidP="00B54FBD">
            <w:pPr>
              <w:spacing w:after="0" w:line="300" w:lineRule="auto"/>
              <w:ind w:left="142"/>
              <w:rPr>
                <w:rFonts w:ascii="Verdana" w:hAnsi="Verdana" w:cstheme="minorHAnsi"/>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388BFC5" w14:textId="77777777" w:rsidR="002D11F8" w:rsidRPr="00B54FBD" w:rsidRDefault="002D11F8" w:rsidP="00B54FBD">
            <w:pPr>
              <w:spacing w:after="0" w:line="300" w:lineRule="auto"/>
              <w:ind w:left="142"/>
              <w:rPr>
                <w:rFonts w:ascii="Verdana" w:hAnsi="Verdana" w:cstheme="minorHAnsi"/>
              </w:rPr>
            </w:pPr>
          </w:p>
        </w:tc>
        <w:tc>
          <w:tcPr>
            <w:tcW w:w="4658" w:type="dxa"/>
            <w:tcBorders>
              <w:top w:val="nil"/>
              <w:left w:val="nil"/>
              <w:bottom w:val="single" w:sz="8" w:space="0" w:color="auto"/>
              <w:right w:val="single" w:sz="8" w:space="0" w:color="auto"/>
            </w:tcBorders>
            <w:shd w:val="clear" w:color="auto" w:fill="FFFFFF"/>
            <w:vAlign w:val="center"/>
          </w:tcPr>
          <w:p w14:paraId="5031BECF" w14:textId="77777777" w:rsidR="002D11F8" w:rsidRPr="00B54FBD" w:rsidRDefault="002D11F8" w:rsidP="00B54FBD">
            <w:pPr>
              <w:spacing w:after="0" w:line="300" w:lineRule="auto"/>
              <w:rPr>
                <w:rFonts w:ascii="Verdana" w:hAnsi="Verdana" w:cstheme="minorHAnsi"/>
              </w:rPr>
            </w:pPr>
          </w:p>
        </w:tc>
      </w:tr>
    </w:tbl>
    <w:p w14:paraId="6FD11DC7" w14:textId="77777777" w:rsidR="002D11F8" w:rsidRPr="00B54FBD" w:rsidRDefault="002D11F8" w:rsidP="00B54FBD">
      <w:pPr>
        <w:spacing w:after="0" w:line="300" w:lineRule="auto"/>
        <w:rPr>
          <w:rFonts w:ascii="Verdana" w:hAnsi="Verdana" w:cstheme="minorHAnsi"/>
        </w:rPr>
      </w:pPr>
    </w:p>
    <w:p w14:paraId="44703DE6"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r>
    </w:p>
    <w:p w14:paraId="21037BE5"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type="page"/>
      </w:r>
    </w:p>
    <w:p w14:paraId="1DB4C3C7"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5</w:t>
      </w:r>
      <w:r w:rsidRPr="00B54FBD">
        <w:rPr>
          <w:rFonts w:ascii="Verdana" w:hAnsi="Verdana" w:cstheme="minorHAnsi"/>
          <w:b/>
        </w:rPr>
        <w:t xml:space="preserve"> do Umowy </w:t>
      </w:r>
    </w:p>
    <w:p w14:paraId="3AC77CFD" w14:textId="77777777" w:rsidR="002D11F8" w:rsidRPr="00B54FBD" w:rsidRDefault="002D11F8" w:rsidP="00B54FBD">
      <w:pPr>
        <w:spacing w:after="0" w:line="300" w:lineRule="auto"/>
        <w:rPr>
          <w:rFonts w:ascii="Verdana" w:hAnsi="Verdana" w:cstheme="minorHAnsi"/>
          <w:b/>
        </w:rPr>
      </w:pPr>
    </w:p>
    <w:p w14:paraId="1212CBA2"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Klauzula informacyjna. Informacja o Administratorze danych osobowych dla Pełnomocników, Reprezentantów i osób kontaktowych ze strony Wykonawcy</w:t>
      </w:r>
    </w:p>
    <w:p w14:paraId="761AB188" w14:textId="77777777" w:rsidR="002D11F8" w:rsidRPr="00B54FBD" w:rsidRDefault="002D11F8" w:rsidP="00B54FBD">
      <w:pPr>
        <w:spacing w:after="0" w:line="300" w:lineRule="auto"/>
        <w:ind w:left="1134" w:hanging="708"/>
        <w:jc w:val="center"/>
        <w:rPr>
          <w:rFonts w:ascii="Verdana" w:hAnsi="Verdana" w:cstheme="minorHAnsi"/>
          <w:i/>
        </w:rPr>
      </w:pPr>
      <w:r w:rsidRPr="00B54FBD" w:rsidDel="00705DD1">
        <w:rPr>
          <w:rFonts w:ascii="Verdana" w:hAnsi="Verdana" w:cstheme="minorHAnsi"/>
          <w:b/>
          <w:i/>
        </w:rPr>
        <w:t xml:space="preserve"> </w:t>
      </w:r>
      <w:r w:rsidRPr="00B54FBD">
        <w:rPr>
          <w:rFonts w:ascii="Verdana" w:hAnsi="Verdana" w:cstheme="minorHAnsi"/>
          <w:i/>
        </w:rPr>
        <w:t>(dla pełnomocników, reprezentantów, pracowników i współpracowników Wykonawcy wskazanych do kontaktów i realizacji umowy)</w:t>
      </w:r>
    </w:p>
    <w:p w14:paraId="7919AAA2" w14:textId="77777777" w:rsidR="002D11F8" w:rsidRPr="00B54FBD" w:rsidRDefault="002D11F8" w:rsidP="00B54FBD">
      <w:pPr>
        <w:pStyle w:val="Akapitzlist"/>
        <w:spacing w:line="300" w:lineRule="auto"/>
        <w:ind w:left="1134" w:hanging="708"/>
        <w:jc w:val="both"/>
        <w:rPr>
          <w:rFonts w:ascii="Verdana" w:hAnsi="Verdana" w:cstheme="minorHAnsi"/>
          <w:b/>
          <w:i/>
          <w:u w:val="single"/>
        </w:rPr>
      </w:pPr>
    </w:p>
    <w:p w14:paraId="68B40F58" w14:textId="77777777" w:rsidR="002D11F8" w:rsidRPr="00B54FBD" w:rsidRDefault="002D11F8" w:rsidP="00B54FBD">
      <w:pPr>
        <w:spacing w:after="0" w:line="300" w:lineRule="auto"/>
        <w:ind w:left="426"/>
        <w:jc w:val="both"/>
        <w:rPr>
          <w:rFonts w:ascii="Verdana" w:hAnsi="Verdana" w:cstheme="minorHAnsi"/>
          <w:i/>
        </w:rPr>
      </w:pPr>
      <w:r w:rsidRPr="00B54FBD">
        <w:rPr>
          <w:rFonts w:ascii="Verdana" w:hAnsi="Verdana" w:cstheme="minorHAnsi"/>
          <w: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54FBD">
        <w:rPr>
          <w:rFonts w:ascii="Verdana" w:hAnsi="Verdana" w:cstheme="minorHAnsi"/>
          <w:b/>
          <w:i/>
        </w:rPr>
        <w:t>RODO</w:t>
      </w:r>
      <w:r w:rsidRPr="00B54FBD">
        <w:rPr>
          <w:rFonts w:ascii="Verdana" w:hAnsi="Verdana" w:cstheme="minorHAnsi"/>
          <w:i/>
        </w:rPr>
        <w:t>), informujemy:</w:t>
      </w:r>
    </w:p>
    <w:p w14:paraId="5EBDA4F8" w14:textId="77777777" w:rsidR="00181FD4" w:rsidRPr="00B54FBD" w:rsidRDefault="00181FD4" w:rsidP="00B54FBD">
      <w:pPr>
        <w:spacing w:after="0" w:line="300" w:lineRule="auto"/>
        <w:ind w:left="426"/>
        <w:jc w:val="both"/>
        <w:rPr>
          <w:rFonts w:ascii="Verdana" w:hAnsi="Verdana" w:cstheme="minorHAnsi"/>
          <w:i/>
        </w:rPr>
      </w:pPr>
    </w:p>
    <w:p w14:paraId="2C6E9D8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b/>
          <w:i/>
        </w:rPr>
      </w:pPr>
      <w:r w:rsidRPr="00B54FBD">
        <w:rPr>
          <w:rFonts w:ascii="Verdana" w:hAnsi="Verdana" w:cstheme="minorHAnsi"/>
          <w:i/>
        </w:rPr>
        <w:t xml:space="preserve">Administratorem Pana/Pani danych osobowych podanych przez Pana/Panią jest Enea Elektrownia Połaniec Spółka Akcyjna (w </w:t>
      </w:r>
      <w:r w:rsidR="00DE4108" w:rsidRPr="00B54FBD">
        <w:rPr>
          <w:rFonts w:ascii="Verdana" w:hAnsi="Verdana" w:cstheme="minorHAnsi"/>
          <w:i/>
        </w:rPr>
        <w:t>skrócie: Enea Połaniec S.A.)  z </w:t>
      </w:r>
      <w:r w:rsidRPr="00B54FBD">
        <w:rPr>
          <w:rFonts w:ascii="Verdana" w:hAnsi="Verdana" w:cstheme="minorHAnsi"/>
          <w:i/>
        </w:rPr>
        <w:t xml:space="preserve">siedzibą w Zawadzie 26, 28-230 Połaniec (dalej: </w:t>
      </w:r>
      <w:r w:rsidRPr="00B54FBD">
        <w:rPr>
          <w:rFonts w:ascii="Verdana" w:hAnsi="Verdana" w:cstheme="minorHAnsi"/>
          <w:b/>
          <w:i/>
        </w:rPr>
        <w:t>Administrator</w:t>
      </w:r>
      <w:r w:rsidRPr="00B54FBD">
        <w:rPr>
          <w:rFonts w:ascii="Verdana" w:hAnsi="Verdana" w:cstheme="minorHAnsi"/>
          <w:i/>
        </w:rPr>
        <w:t>).</w:t>
      </w:r>
    </w:p>
    <w:p w14:paraId="2A9F13CC" w14:textId="77777777" w:rsidR="002D11F8" w:rsidRPr="00B54FBD" w:rsidRDefault="002D11F8" w:rsidP="00B54FBD">
      <w:pPr>
        <w:pStyle w:val="Akapitzlist"/>
        <w:spacing w:line="300" w:lineRule="auto"/>
        <w:ind w:left="1134"/>
        <w:jc w:val="both"/>
        <w:rPr>
          <w:rFonts w:ascii="Verdana" w:hAnsi="Verdana" w:cstheme="minorHAnsi"/>
          <w:i/>
        </w:rPr>
      </w:pPr>
      <w:r w:rsidRPr="00B54FBD">
        <w:rPr>
          <w:rFonts w:ascii="Verdana" w:hAnsi="Verdana" w:cstheme="minorHAnsi"/>
          <w:i/>
        </w:rPr>
        <w:t>Dane kontaktowe:</w:t>
      </w:r>
    </w:p>
    <w:p w14:paraId="33C7505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Inspektor Ochrony Danych - e-mail: </w:t>
      </w:r>
      <w:hyperlink r:id="rId29" w:history="1">
        <w:r w:rsidRPr="00B54FBD">
          <w:rPr>
            <w:rFonts w:ascii="Verdana" w:hAnsi="Verdana" w:cstheme="minorHAnsi"/>
            <w:i/>
          </w:rPr>
          <w:t>eep.iod@enea.pl</w:t>
        </w:r>
      </w:hyperlink>
      <w:r w:rsidRPr="00B54FBD">
        <w:rPr>
          <w:rFonts w:ascii="Verdana" w:hAnsi="Verdana" w:cstheme="minorHAnsi"/>
          <w:i/>
        </w:rPr>
        <w:t>, telefon: 15/865 6383</w:t>
      </w:r>
    </w:p>
    <w:p w14:paraId="00616A7B"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Pana/Pani dane osobowe przetwarzane będą w celu zawarcia, realizacji, rozliczenia i wykonania niniejszej Umowy bądź usługi, realizacji obowiązków podatkowych i rachunkowych oraz ustalenia, dochodzenia bądź obrony roszczeń.</w:t>
      </w:r>
    </w:p>
    <w:p w14:paraId="343E9A7F"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 xml:space="preserve">Podstawą prawną przetwarzania Pani/Pana danych osobowych jest art. 6 ust. 1 lit. b/c/f Rozporządzenia Parlamentu Europejskiego i Rady (UE) 2016/679 z dnia 27 kwietnia 2016 r. tzw. ogólnego rozporządzenia o ochronie danych osobowych, dalej: </w:t>
      </w:r>
      <w:r w:rsidRPr="00B54FBD">
        <w:rPr>
          <w:rFonts w:ascii="Verdana" w:hAnsi="Verdana" w:cstheme="minorHAnsi"/>
          <w:b/>
          <w:i/>
        </w:rPr>
        <w:t xml:space="preserve">RODO - </w:t>
      </w:r>
      <w:r w:rsidRPr="00B54FBD">
        <w:rPr>
          <w:rFonts w:ascii="Verdana" w:hAnsi="Verdana" w:cstheme="minorHAnsi"/>
          <w:i/>
        </w:rPr>
        <w:t xml:space="preserve">przetwarzanie jest niezbędne do wykonania umowy, wypełnienia obowiązku prawnego ciążącego na administratorze lub wynika z prawnie uzasadnionych interesów realizowanych przez administratora. </w:t>
      </w:r>
    </w:p>
    <w:p w14:paraId="60B9BB4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Podanie przez Pana/Panią danych osobowych jest dobrowolne, ale niezbędne do zawarcia i późniejszej realizacji umowy bądź usługi.</w:t>
      </w:r>
    </w:p>
    <w:p w14:paraId="5051688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Administrator pozyskał Pana/Pani dane osobowe bezpośrednio od Wykonawcy lub osoby oddelegowanej przez Wykonawcę do realizacji dostawy lub usługi.</w:t>
      </w:r>
    </w:p>
    <w:p w14:paraId="5E24F569"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Odbiorcami Pana/Pani danych osobowych danych osobowych ze strony Wykonawcy mogą być:</w:t>
      </w:r>
    </w:p>
    <w:p w14:paraId="4AE7B79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podmioty świadczące na rzecz Administratora usługi prawne,</w:t>
      </w:r>
    </w:p>
    <w:p w14:paraId="367A7AF6"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podmioty Grupy Kapitałowej ENEA,</w:t>
      </w:r>
    </w:p>
    <w:p w14:paraId="13CC132D"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banki w zakresie realizacji płatności,</w:t>
      </w:r>
    </w:p>
    <w:p w14:paraId="170856BA"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35F3EBF2" w14:textId="77777777" w:rsidR="002D11F8" w:rsidRPr="00B54FBD" w:rsidRDefault="002D11F8" w:rsidP="00B54FBD">
      <w:pPr>
        <w:spacing w:after="0" w:line="300" w:lineRule="auto"/>
        <w:ind w:left="1134"/>
        <w:contextualSpacing/>
        <w:jc w:val="both"/>
        <w:rPr>
          <w:rFonts w:ascii="Verdana" w:hAnsi="Verdana" w:cstheme="minorHAnsi"/>
          <w:i/>
        </w:rPr>
      </w:pPr>
      <w:r w:rsidRPr="00B54FBD">
        <w:rPr>
          <w:rFonts w:ascii="Verdana" w:hAnsi="Verdana" w:cstheme="minorHAnsi"/>
          <w:i/>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9AF7C9A" w14:textId="77777777" w:rsidR="002D11F8" w:rsidRPr="00B54FBD" w:rsidRDefault="002D11F8" w:rsidP="00B54FBD">
      <w:pPr>
        <w:autoSpaceDE w:val="0"/>
        <w:autoSpaceDN w:val="0"/>
        <w:adjustRightInd w:val="0"/>
        <w:spacing w:after="0" w:line="300" w:lineRule="auto"/>
        <w:ind w:left="1134"/>
        <w:rPr>
          <w:rFonts w:ascii="Verdana" w:hAnsi="Verdana" w:cstheme="minorHAnsi"/>
          <w:i/>
        </w:rPr>
      </w:pPr>
    </w:p>
    <w:p w14:paraId="0C4C0A0C" w14:textId="77777777" w:rsidR="002D11F8" w:rsidRPr="00B54FBD" w:rsidRDefault="002D11F8" w:rsidP="00B54FBD">
      <w:pPr>
        <w:autoSpaceDE w:val="0"/>
        <w:autoSpaceDN w:val="0"/>
        <w:adjustRightInd w:val="0"/>
        <w:spacing w:after="0" w:line="300" w:lineRule="auto"/>
        <w:ind w:left="1134"/>
        <w:rPr>
          <w:rFonts w:ascii="Verdana" w:hAnsi="Verdana" w:cstheme="minorHAnsi"/>
          <w:i/>
        </w:rPr>
      </w:pPr>
      <w:r w:rsidRPr="00B54FBD">
        <w:rPr>
          <w:rFonts w:ascii="Verdana" w:hAnsi="Verdana" w:cstheme="minorHAnsi"/>
          <w:i/>
        </w:rPr>
        <w:t>W stosownych przypadkach dane osobowe będą także przekazywane podmiotom, którym przysługuje prawo dostępu do tych danych na podstawie odrębnych przepisów/uregulowań prawnych.</w:t>
      </w:r>
    </w:p>
    <w:p w14:paraId="5C2A29A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Pani/Pana dane osobowe będą przechowywane przez okres realizacji Umowy i wynikających z niej zobowiązań Wykonawcy (w tym z zakresu gwarancji i</w:t>
      </w:r>
      <w:r w:rsidR="00C863F4" w:rsidRPr="00B54FBD">
        <w:rPr>
          <w:rFonts w:ascii="Verdana" w:hAnsi="Verdana" w:cstheme="minorHAnsi"/>
          <w:i/>
        </w:rPr>
        <w:t> </w:t>
      </w:r>
      <w:r w:rsidRPr="00B54FBD">
        <w:rPr>
          <w:rFonts w:ascii="Verdana" w:hAnsi="Verdana" w:cstheme="minorHAnsi"/>
          <w:i/>
        </w:rPr>
        <w:t>rękojmi za wady) oraz przez okres przedawnienia roszczeń wynikających z</w:t>
      </w:r>
      <w:r w:rsidR="00C863F4" w:rsidRPr="00B54FBD">
        <w:rPr>
          <w:rFonts w:ascii="Verdana" w:hAnsi="Verdana" w:cstheme="minorHAnsi"/>
          <w:i/>
        </w:rPr>
        <w:t> </w:t>
      </w:r>
      <w:r w:rsidRPr="00B54FBD">
        <w:rPr>
          <w:rFonts w:ascii="Verdana" w:hAnsi="Verdana" w:cstheme="minorHAnsi"/>
          <w:i/>
        </w:rPr>
        <w:t>Umowy. Po upływie tego okresu dane osobowe będą przetwarzane tylko przez okres wymagany przepisami prawa. W przypadkach, gdy dalsze korzystanie z</w:t>
      </w:r>
      <w:r w:rsidR="00C863F4" w:rsidRPr="00B54FBD">
        <w:rPr>
          <w:rFonts w:ascii="Verdana" w:hAnsi="Verdana" w:cstheme="minorHAnsi"/>
          <w:i/>
        </w:rPr>
        <w:t> </w:t>
      </w:r>
      <w:r w:rsidRPr="00B54FBD">
        <w:rPr>
          <w:rFonts w:ascii="Verdana" w:hAnsi="Verdana" w:cstheme="minorHAnsi"/>
          <w:i/>
        </w:rPr>
        <w:t>danych osobowych nie będzie konieczne lub nie będzie objęte obowiązkiem wynikającym z przepisów prawa, Zamawiający podejmie uzasadnione działania w celu usunięcia ich ze swoich systemów i archiwów, lub podejmie działania w</w:t>
      </w:r>
      <w:r w:rsidR="00C863F4" w:rsidRPr="00B54FBD">
        <w:rPr>
          <w:rFonts w:ascii="Verdana" w:hAnsi="Verdana" w:cstheme="minorHAnsi"/>
          <w:i/>
        </w:rPr>
        <w:t> </w:t>
      </w:r>
      <w:r w:rsidRPr="00B54FBD">
        <w:rPr>
          <w:rFonts w:ascii="Verdana" w:hAnsi="Verdana" w:cstheme="minorHAnsi"/>
          <w:i/>
        </w:rPr>
        <w:t>celu anonimizacji takich danych osobowych.</w:t>
      </w:r>
    </w:p>
    <w:p w14:paraId="588BD2F7" w14:textId="77777777" w:rsidR="002D11F8" w:rsidRPr="00B54FBD" w:rsidRDefault="002D11F8" w:rsidP="00B54FBD">
      <w:pPr>
        <w:numPr>
          <w:ilvl w:val="0"/>
          <w:numId w:val="44"/>
        </w:numPr>
        <w:spacing w:after="0" w:line="300" w:lineRule="auto"/>
        <w:ind w:left="1134" w:hanging="708"/>
        <w:contextualSpacing/>
        <w:jc w:val="both"/>
        <w:rPr>
          <w:rFonts w:ascii="Verdana" w:hAnsi="Verdana" w:cstheme="minorHAnsi"/>
          <w:i/>
        </w:rPr>
      </w:pPr>
      <w:r w:rsidRPr="00B54FBD">
        <w:rPr>
          <w:rFonts w:ascii="Verdana" w:hAnsi="Verdana" w:cstheme="minorHAnsi"/>
          <w:i/>
        </w:rPr>
        <w:t>W odniesieniu do Pana/Pani danych osobowych, decyzje nie będą podejmowane w sposób zautomatyzowany (nie będą podlegały profilowaniu), stosowanie do art. 22 RODO.</w:t>
      </w:r>
    </w:p>
    <w:p w14:paraId="07292088" w14:textId="77777777" w:rsidR="002D11F8" w:rsidRPr="00B54FBD" w:rsidRDefault="002D11F8" w:rsidP="00B54FBD">
      <w:pPr>
        <w:pStyle w:val="Akapitzlist"/>
        <w:numPr>
          <w:ilvl w:val="0"/>
          <w:numId w:val="44"/>
        </w:numPr>
        <w:spacing w:line="300" w:lineRule="auto"/>
        <w:ind w:left="1134" w:hanging="708"/>
        <w:contextualSpacing/>
        <w:rPr>
          <w:rFonts w:ascii="Verdana" w:hAnsi="Verdana" w:cstheme="minorHAnsi"/>
          <w:i/>
        </w:rPr>
      </w:pPr>
      <w:r w:rsidRPr="00B54FBD">
        <w:rPr>
          <w:rFonts w:ascii="Verdana" w:hAnsi="Verdana" w:cstheme="minorHAnsi"/>
          <w:bCs/>
          <w:i/>
        </w:rPr>
        <w:t>Administrator danych nie ma zamiaru przekazywać danych osobowych do państwa trzeciego.</w:t>
      </w:r>
    </w:p>
    <w:p w14:paraId="4FD1A9DE"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 xml:space="preserve">Przysługuje Panu/Pani prawo żądania: </w:t>
      </w:r>
    </w:p>
    <w:p w14:paraId="396E86C9"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359E64"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ich sprostowania – w granicach art. 16 RODO, </w:t>
      </w:r>
    </w:p>
    <w:p w14:paraId="040A4636"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 xml:space="preserve">ich usunięcia - w granicach art. 17 RODO, </w:t>
      </w:r>
    </w:p>
    <w:p w14:paraId="19343DF7"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ograniczenia przetwarzania - w granicach art. 18 RODO; (wystąpienie z</w:t>
      </w:r>
      <w:r w:rsidR="00C863F4" w:rsidRPr="00B54FBD">
        <w:rPr>
          <w:rFonts w:ascii="Verdana" w:hAnsi="Verdana" w:cstheme="minorHAnsi"/>
          <w:i/>
        </w:rPr>
        <w:t> </w:t>
      </w:r>
      <w:r w:rsidRPr="00B54FBD">
        <w:rPr>
          <w:rFonts w:ascii="Verdana" w:hAnsi="Verdana" w:cstheme="minorHAnsi"/>
          <w:i/>
        </w:rPr>
        <w:t>żądaniem, o którym mowa w art. 18 ust. 1 RODO nie ogranicza przetwarzania danych osobowych do czasu zakończenia postępowania),</w:t>
      </w:r>
    </w:p>
    <w:p w14:paraId="0439F6FD"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t>przenoszenia danych - w granicach art. 20 RODO,</w:t>
      </w:r>
    </w:p>
    <w:p w14:paraId="3EC4FB9C" w14:textId="77777777" w:rsidR="002D11F8" w:rsidRPr="00B54FBD" w:rsidRDefault="002D11F8" w:rsidP="00B54FBD">
      <w:pPr>
        <w:pStyle w:val="Akapitzlist"/>
        <w:numPr>
          <w:ilvl w:val="1"/>
          <w:numId w:val="44"/>
        </w:numPr>
        <w:spacing w:line="300" w:lineRule="auto"/>
        <w:ind w:left="1418" w:hanging="425"/>
        <w:jc w:val="both"/>
        <w:rPr>
          <w:rFonts w:ascii="Verdana" w:hAnsi="Verdana" w:cstheme="minorHAnsi"/>
          <w:i/>
        </w:rPr>
      </w:pPr>
      <w:r w:rsidRPr="00B54FBD">
        <w:rPr>
          <w:rFonts w:ascii="Verdana" w:hAnsi="Verdana" w:cstheme="minorHAnsi"/>
          <w:i/>
        </w:rPr>
        <w:lastRenderedPageBreak/>
        <w:t>prawo wniesienia sprzeciwu (w przypadku przetwarzania na podstawie art. 6 ust. 1 lit. f) RODO – w granicach art. 21 RODO,</w:t>
      </w:r>
    </w:p>
    <w:p w14:paraId="25F57640" w14:textId="77777777" w:rsidR="002D11F8" w:rsidRPr="00B54FBD" w:rsidRDefault="002D11F8" w:rsidP="00B54FBD">
      <w:pPr>
        <w:pStyle w:val="Akapitzlist"/>
        <w:numPr>
          <w:ilvl w:val="0"/>
          <w:numId w:val="44"/>
        </w:numPr>
        <w:spacing w:line="300" w:lineRule="auto"/>
        <w:ind w:left="1134" w:hanging="708"/>
        <w:contextualSpacing/>
        <w:jc w:val="both"/>
        <w:rPr>
          <w:rFonts w:ascii="Verdana" w:hAnsi="Verdana" w:cstheme="minorHAnsi"/>
          <w:i/>
        </w:rPr>
      </w:pPr>
      <w:r w:rsidRPr="00B54FBD">
        <w:rPr>
          <w:rFonts w:ascii="Verdana" w:hAnsi="Verdana" w:cstheme="minorHAnsi"/>
          <w:i/>
        </w:rPr>
        <w:t xml:space="preserve">Realizacja praw, o których mowa powyżej, może odbywać się poprzez wskazanie swoich żądań/sprzeciwu przesłane Inspektorowi Ochrony Danych na adres e-mail: </w:t>
      </w:r>
      <w:hyperlink r:id="rId30" w:history="1">
        <w:r w:rsidRPr="00B54FBD">
          <w:rPr>
            <w:rStyle w:val="Hipercze"/>
            <w:rFonts w:ascii="Verdana" w:hAnsi="Verdana" w:cstheme="minorHAnsi"/>
            <w:i/>
            <w:color w:val="auto"/>
          </w:rPr>
          <w:t>eep.iod@enea.pl</w:t>
        </w:r>
      </w:hyperlink>
      <w:r w:rsidRPr="00B54FBD">
        <w:rPr>
          <w:rFonts w:ascii="Verdana" w:hAnsi="Verdana" w:cstheme="minorHAnsi"/>
          <w:i/>
        </w:rPr>
        <w:t>.</w:t>
      </w:r>
    </w:p>
    <w:p w14:paraId="54C64246" w14:textId="77777777" w:rsidR="002D11F8" w:rsidRPr="00B54FBD" w:rsidRDefault="002D11F8" w:rsidP="00B54FBD">
      <w:pPr>
        <w:pStyle w:val="Akapitzlist"/>
        <w:numPr>
          <w:ilvl w:val="0"/>
          <w:numId w:val="44"/>
        </w:numPr>
        <w:spacing w:line="300" w:lineRule="auto"/>
        <w:ind w:left="1134" w:hanging="708"/>
        <w:jc w:val="both"/>
        <w:rPr>
          <w:rFonts w:ascii="Verdana" w:hAnsi="Verdana" w:cstheme="minorHAnsi"/>
          <w:i/>
        </w:rPr>
      </w:pPr>
      <w:r w:rsidRPr="00B54FBD">
        <w:rPr>
          <w:rFonts w:ascii="Verdana" w:hAnsi="Verdana" w:cstheme="minorHAnsi"/>
          <w:i/>
        </w:rPr>
        <w:t>Przysługuje Panu/Pani prawo wniesienia skargi do Prezesa Urzędu Ochrony Danych Osobowych w przypadku, gdy uzna Pan/Pani, iż przetwarzanie danych osobowych przez Administratora narusza przepisy o ochronie danych osobowych.”</w:t>
      </w:r>
    </w:p>
    <w:p w14:paraId="54E96D24" w14:textId="77777777" w:rsidR="002D11F8" w:rsidRPr="00B54FBD" w:rsidRDefault="002D11F8" w:rsidP="00B54FBD">
      <w:pPr>
        <w:spacing w:after="0" w:line="300" w:lineRule="auto"/>
        <w:rPr>
          <w:rFonts w:ascii="Verdana" w:hAnsi="Verdana" w:cstheme="minorHAnsi"/>
        </w:rPr>
      </w:pPr>
    </w:p>
    <w:p w14:paraId="1A0CE5A2" w14:textId="77777777" w:rsidR="002D11F8" w:rsidRPr="00B54FBD" w:rsidRDefault="002D11F8" w:rsidP="00B54FBD">
      <w:pPr>
        <w:spacing w:after="0" w:line="300" w:lineRule="auto"/>
        <w:rPr>
          <w:rFonts w:ascii="Verdana" w:hAnsi="Verdana" w:cstheme="minorHAnsi"/>
          <w:b/>
          <w:bCs/>
        </w:rPr>
      </w:pPr>
      <w:r w:rsidRPr="00B54FBD">
        <w:rPr>
          <w:rFonts w:ascii="Verdana" w:hAnsi="Verdana" w:cstheme="minorHAnsi"/>
          <w:b/>
          <w:bCs/>
        </w:rPr>
        <w:br w:type="page"/>
      </w:r>
    </w:p>
    <w:p w14:paraId="7BD22C5F"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6</w:t>
      </w:r>
      <w:r w:rsidRPr="00B54FBD">
        <w:rPr>
          <w:rFonts w:ascii="Verdana" w:hAnsi="Verdana" w:cstheme="minorHAnsi"/>
          <w:b/>
        </w:rPr>
        <w:t xml:space="preserve"> do Umowy </w:t>
      </w:r>
    </w:p>
    <w:p w14:paraId="48FD4560" w14:textId="77777777" w:rsidR="002D11F8" w:rsidRPr="00B54FBD" w:rsidRDefault="002D11F8" w:rsidP="00B54FBD">
      <w:pPr>
        <w:spacing w:after="0" w:line="300" w:lineRule="auto"/>
        <w:rPr>
          <w:rFonts w:ascii="Verdana" w:hAnsi="Verdana" w:cstheme="minorHAnsi"/>
          <w:b/>
        </w:rPr>
      </w:pPr>
    </w:p>
    <w:p w14:paraId="375B604C"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Powiadomienie Zamawiającego o zmianie numeru Rachunku.</w:t>
      </w:r>
    </w:p>
    <w:p w14:paraId="478A1714" w14:textId="77777777" w:rsidR="002D11F8" w:rsidRPr="00B54FBD" w:rsidRDefault="002D11F8" w:rsidP="00B54FBD">
      <w:pPr>
        <w:spacing w:after="0" w:line="300" w:lineRule="auto"/>
        <w:rPr>
          <w:rFonts w:ascii="Verdana" w:hAnsi="Verdana" w:cstheme="minorHAnsi"/>
          <w:b/>
        </w:rPr>
      </w:pPr>
    </w:p>
    <w:p w14:paraId="17A44172" w14:textId="77777777" w:rsidR="002D11F8" w:rsidRPr="00B54FBD" w:rsidRDefault="002D11F8" w:rsidP="00B54FBD">
      <w:pPr>
        <w:pStyle w:val="Akapitzlist"/>
        <w:spacing w:line="300" w:lineRule="auto"/>
        <w:ind w:left="390"/>
        <w:jc w:val="center"/>
        <w:rPr>
          <w:rFonts w:ascii="Verdana" w:hAnsi="Verdana" w:cstheme="minorHAnsi"/>
          <w:b/>
        </w:rPr>
      </w:pPr>
      <w:r w:rsidRPr="00B54FBD">
        <w:rPr>
          <w:rFonts w:ascii="Verdana" w:hAnsi="Verdana" w:cstheme="minorHAnsi"/>
          <w:b/>
        </w:rPr>
        <w:t>Powiadomienie Zamawiającego o zmianie numeru Rachunku</w:t>
      </w:r>
    </w:p>
    <w:p w14:paraId="136F6A77" w14:textId="77777777" w:rsidR="002D11F8" w:rsidRPr="00B54FBD" w:rsidRDefault="002D11F8" w:rsidP="00B54FBD">
      <w:pPr>
        <w:pStyle w:val="Akapitzlist"/>
        <w:spacing w:line="300" w:lineRule="auto"/>
        <w:ind w:left="390"/>
        <w:rPr>
          <w:rFonts w:ascii="Verdana" w:hAnsi="Verdana" w:cstheme="minorHAnsi"/>
          <w:b/>
        </w:rPr>
      </w:pPr>
    </w:p>
    <w:p w14:paraId="3454059D"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16681C39"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2. Aktualne numery kont bankowych:</w:t>
      </w:r>
    </w:p>
    <w:p w14:paraId="330F756C" w14:textId="77777777" w:rsidR="002D11F8" w:rsidRPr="00B54FBD" w:rsidRDefault="002D11F8" w:rsidP="00B54FBD">
      <w:pPr>
        <w:pStyle w:val="Akapitzlist"/>
        <w:spacing w:line="300" w:lineRule="auto"/>
        <w:ind w:left="390"/>
        <w:jc w:val="both"/>
        <w:rPr>
          <w:rFonts w:ascii="Verdana" w:hAnsi="Verdana" w:cstheme="minorHAnsi"/>
          <w:b/>
        </w:rPr>
      </w:pPr>
      <w:r w:rsidRPr="00B54FBD">
        <w:rPr>
          <w:rFonts w:ascii="Verdana" w:hAnsi="Verdana" w:cstheme="minorHAnsi"/>
        </w:rPr>
        <w:t>a)       Wykonawca:     ………………..</w:t>
      </w:r>
    </w:p>
    <w:p w14:paraId="73188B58"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b)      Zamawiający:   Powszechna Kasa Oszczędności Bank Polski S. A. nr</w:t>
      </w:r>
    </w:p>
    <w:p w14:paraId="0FA6AA61" w14:textId="77777777" w:rsidR="002D11F8" w:rsidRPr="00B54FBD" w:rsidRDefault="002D11F8" w:rsidP="00B54FBD">
      <w:pPr>
        <w:pStyle w:val="Akapitzlist"/>
        <w:spacing w:line="300" w:lineRule="auto"/>
        <w:ind w:left="390"/>
        <w:jc w:val="center"/>
        <w:rPr>
          <w:rFonts w:ascii="Verdana" w:hAnsi="Verdana" w:cstheme="minorHAnsi"/>
          <w:b/>
        </w:rPr>
      </w:pPr>
      <w:r w:rsidRPr="00B54FBD">
        <w:rPr>
          <w:rFonts w:ascii="Verdana" w:hAnsi="Verdana" w:cstheme="minorHAnsi"/>
          <w:b/>
        </w:rPr>
        <w:t>51 1020 1026 0000 1002 0294 2993</w:t>
      </w:r>
    </w:p>
    <w:p w14:paraId="07E30503" w14:textId="77777777" w:rsidR="002D11F8" w:rsidRPr="00B54FBD" w:rsidRDefault="002D11F8" w:rsidP="00B54FBD">
      <w:pPr>
        <w:pStyle w:val="Akapitzlist"/>
        <w:spacing w:line="300" w:lineRule="auto"/>
        <w:ind w:left="390"/>
        <w:jc w:val="both"/>
        <w:rPr>
          <w:rFonts w:ascii="Verdana" w:hAnsi="Verdana" w:cstheme="minorHAnsi"/>
        </w:rPr>
      </w:pPr>
      <w:r w:rsidRPr="00B54FBD">
        <w:rPr>
          <w:rFonts w:ascii="Verdana" w:hAnsi="Verdana" w:cstheme="minorHAnsi"/>
        </w:rPr>
        <w:t>3. O zmianach w brzmieniu kont bankowych Strony wzajemnie powiadomią się w formie pisemnej na 7 dni przed planowaną zmianą. W takim przypadku nie jest wymagane sporządzenie aneksu do Umowy.</w:t>
      </w:r>
    </w:p>
    <w:p w14:paraId="2B43F94A" w14:textId="77777777" w:rsidR="002D11F8" w:rsidRPr="00B54FBD" w:rsidRDefault="002D11F8" w:rsidP="00B54FBD">
      <w:pPr>
        <w:pStyle w:val="Akapitzlist"/>
        <w:spacing w:line="300" w:lineRule="auto"/>
        <w:ind w:left="425"/>
        <w:jc w:val="both"/>
        <w:rPr>
          <w:rFonts w:ascii="Verdana" w:hAnsi="Verdana" w:cstheme="minorHAnsi"/>
          <w:b/>
        </w:rPr>
      </w:pPr>
      <w:r w:rsidRPr="00B54FBD">
        <w:rPr>
          <w:rFonts w:ascii="Verdana" w:hAnsi="Verdana" w:cstheme="minorHAnsi"/>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69BF645F" w14:textId="77777777" w:rsidR="002D11F8" w:rsidRPr="00B54FBD" w:rsidRDefault="002D11F8" w:rsidP="00B54FBD">
      <w:pPr>
        <w:pStyle w:val="Akapitzlist"/>
        <w:spacing w:line="300" w:lineRule="auto"/>
        <w:ind w:left="425"/>
        <w:jc w:val="center"/>
        <w:rPr>
          <w:rFonts w:ascii="Verdana" w:hAnsi="Verdana" w:cstheme="minorHAnsi"/>
        </w:rPr>
      </w:pPr>
    </w:p>
    <w:p w14:paraId="6E7A7E34" w14:textId="77777777" w:rsidR="002D11F8" w:rsidRPr="00B54FBD" w:rsidRDefault="002D11F8" w:rsidP="00B54FBD">
      <w:pPr>
        <w:spacing w:after="0" w:line="300" w:lineRule="auto"/>
        <w:rPr>
          <w:rFonts w:ascii="Verdana" w:hAnsi="Verdana" w:cstheme="minorHAnsi"/>
        </w:rPr>
      </w:pPr>
      <w:r w:rsidRPr="00B54FBD">
        <w:rPr>
          <w:rFonts w:ascii="Verdana" w:hAnsi="Verdana" w:cstheme="minorHAnsi"/>
        </w:rPr>
        <w:br w:type="page"/>
      </w:r>
    </w:p>
    <w:p w14:paraId="6C488E18"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lastRenderedPageBreak/>
        <w:t xml:space="preserve">ZAŁĄCZNIK NR </w:t>
      </w:r>
      <w:r w:rsidR="00C863F4" w:rsidRPr="00B54FBD">
        <w:rPr>
          <w:rFonts w:ascii="Verdana" w:hAnsi="Verdana" w:cstheme="minorHAnsi"/>
          <w:b/>
        </w:rPr>
        <w:t>7</w:t>
      </w:r>
      <w:r w:rsidRPr="00B54FBD">
        <w:rPr>
          <w:rFonts w:ascii="Verdana" w:hAnsi="Verdana" w:cstheme="minorHAnsi"/>
          <w:b/>
        </w:rPr>
        <w:t xml:space="preserve"> do Umowy </w:t>
      </w:r>
    </w:p>
    <w:p w14:paraId="36801CA4" w14:textId="77777777" w:rsidR="002D11F8" w:rsidRPr="00B54FBD" w:rsidRDefault="002D11F8" w:rsidP="00B54FBD">
      <w:pPr>
        <w:spacing w:after="0" w:line="300" w:lineRule="auto"/>
        <w:rPr>
          <w:rFonts w:ascii="Verdana" w:hAnsi="Verdana" w:cstheme="minorHAnsi"/>
          <w:b/>
        </w:rPr>
      </w:pPr>
    </w:p>
    <w:p w14:paraId="6BD78509" w14:textId="77777777" w:rsidR="002D11F8" w:rsidRPr="00B54FBD" w:rsidRDefault="002D11F8" w:rsidP="00B54FBD">
      <w:pPr>
        <w:spacing w:after="0" w:line="300" w:lineRule="auto"/>
        <w:rPr>
          <w:rFonts w:ascii="Verdana" w:hAnsi="Verdana" w:cstheme="minorHAnsi"/>
          <w:b/>
        </w:rPr>
      </w:pPr>
      <w:r w:rsidRPr="00B54FBD">
        <w:rPr>
          <w:rFonts w:ascii="Verdana" w:hAnsi="Verdana" w:cstheme="minorHAnsi"/>
          <w:b/>
        </w:rPr>
        <w:t>Zgoda na przelew wierzytelności</w:t>
      </w:r>
    </w:p>
    <w:p w14:paraId="461792B8" w14:textId="77777777" w:rsidR="002D11F8" w:rsidRPr="00B54FBD" w:rsidRDefault="002D11F8" w:rsidP="00B54FBD">
      <w:pPr>
        <w:spacing w:after="0" w:line="300" w:lineRule="auto"/>
        <w:ind w:left="4253"/>
        <w:jc w:val="both"/>
        <w:rPr>
          <w:rFonts w:ascii="Verdana" w:hAnsi="Verdana" w:cstheme="minorHAnsi"/>
        </w:rPr>
      </w:pPr>
      <w:r w:rsidRPr="00B54FBD">
        <w:rPr>
          <w:rFonts w:ascii="Verdana" w:hAnsi="Verdana" w:cstheme="minorHAnsi"/>
        </w:rPr>
        <w:t>…………………………..</w:t>
      </w:r>
    </w:p>
    <w:p w14:paraId="11647EC7" w14:textId="77777777" w:rsidR="002D11F8" w:rsidRPr="00B54FBD" w:rsidRDefault="002D11F8" w:rsidP="00B54FBD">
      <w:pPr>
        <w:spacing w:after="0" w:line="300" w:lineRule="auto"/>
        <w:ind w:left="4253"/>
        <w:jc w:val="both"/>
        <w:rPr>
          <w:rFonts w:ascii="Verdana" w:hAnsi="Verdana" w:cstheme="minorHAnsi"/>
          <w:i/>
          <w:iCs/>
        </w:rPr>
      </w:pPr>
      <w:r w:rsidRPr="00B54FBD">
        <w:rPr>
          <w:rFonts w:ascii="Verdana" w:hAnsi="Verdana" w:cstheme="minorHAnsi"/>
          <w:i/>
          <w:iCs/>
        </w:rPr>
        <w:t>(nazwa i adres Cesjonariusza)</w:t>
      </w:r>
    </w:p>
    <w:p w14:paraId="57605B47" w14:textId="77777777" w:rsidR="002D11F8" w:rsidRPr="00B54FBD" w:rsidRDefault="002D11F8" w:rsidP="00B54FBD">
      <w:pPr>
        <w:spacing w:after="0" w:line="300" w:lineRule="auto"/>
        <w:jc w:val="both"/>
        <w:rPr>
          <w:rFonts w:ascii="Verdana" w:hAnsi="Verdana" w:cstheme="minorHAnsi"/>
        </w:rPr>
      </w:pPr>
    </w:p>
    <w:p w14:paraId="269A9B78" w14:textId="77777777" w:rsidR="002D11F8" w:rsidRPr="00B54FBD" w:rsidRDefault="002D11F8" w:rsidP="00B54FBD">
      <w:pPr>
        <w:spacing w:after="0" w:line="300" w:lineRule="auto"/>
        <w:jc w:val="both"/>
        <w:rPr>
          <w:rFonts w:ascii="Verdana" w:hAnsi="Verdana" w:cstheme="minorHAnsi"/>
        </w:rPr>
      </w:pPr>
    </w:p>
    <w:p w14:paraId="144B1AEB"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L. dz. nr …………………….</w:t>
      </w:r>
    </w:p>
    <w:p w14:paraId="2054786C" w14:textId="77777777" w:rsidR="002D11F8" w:rsidRPr="00B54FBD" w:rsidRDefault="002D11F8" w:rsidP="00B54FBD">
      <w:pPr>
        <w:spacing w:after="0" w:line="300" w:lineRule="auto"/>
        <w:jc w:val="both"/>
        <w:rPr>
          <w:rFonts w:ascii="Verdana" w:hAnsi="Verdana" w:cstheme="minorHAnsi"/>
        </w:rPr>
      </w:pPr>
    </w:p>
    <w:p w14:paraId="639C92E9" w14:textId="77777777" w:rsidR="002D11F8" w:rsidRPr="00B54FBD" w:rsidRDefault="002D11F8" w:rsidP="00B54FBD">
      <w:pPr>
        <w:spacing w:after="0" w:line="300" w:lineRule="auto"/>
        <w:jc w:val="center"/>
        <w:rPr>
          <w:rFonts w:ascii="Verdana" w:hAnsi="Verdana" w:cstheme="minorHAnsi"/>
          <w:b/>
          <w:bCs/>
        </w:rPr>
      </w:pPr>
      <w:r w:rsidRPr="00B54FBD">
        <w:rPr>
          <w:rFonts w:ascii="Verdana" w:hAnsi="Verdana" w:cstheme="minorHAnsi"/>
          <w:b/>
          <w:bCs/>
        </w:rPr>
        <w:t>ZGODA NA PRZELEW WIERZYTELNOŚCI</w:t>
      </w:r>
    </w:p>
    <w:p w14:paraId="08BCE005" w14:textId="77777777" w:rsidR="002D11F8" w:rsidRPr="00B54FBD" w:rsidRDefault="002D11F8" w:rsidP="00B54FBD">
      <w:pPr>
        <w:spacing w:after="0" w:line="300" w:lineRule="auto"/>
        <w:jc w:val="both"/>
        <w:rPr>
          <w:rFonts w:ascii="Verdana" w:hAnsi="Verdana" w:cstheme="minorHAnsi"/>
        </w:rPr>
      </w:pPr>
    </w:p>
    <w:p w14:paraId="50EADE75" w14:textId="77777777" w:rsidR="002D11F8" w:rsidRPr="00B54FBD" w:rsidRDefault="002D11F8" w:rsidP="00B54FBD">
      <w:pPr>
        <w:spacing w:after="0" w:line="300" w:lineRule="auto"/>
        <w:jc w:val="both"/>
        <w:rPr>
          <w:rFonts w:ascii="Verdana" w:hAnsi="Verdana" w:cstheme="minorHAnsi"/>
        </w:rPr>
      </w:pPr>
    </w:p>
    <w:p w14:paraId="5D6502A6"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54FBD">
        <w:rPr>
          <w:rFonts w:ascii="Verdana" w:hAnsi="Verdana" w:cstheme="minorHAnsi"/>
          <w:b/>
          <w:bCs/>
          <w:u w:val="single"/>
        </w:rPr>
        <w:t>pod warunkiem</w:t>
      </w:r>
      <w:r w:rsidRPr="00B54FBD">
        <w:rPr>
          <w:rFonts w:ascii="Verdana" w:hAnsi="Verdana" w:cstheme="minorHAnsi"/>
        </w:rPr>
        <w:t xml:space="preserve"> </w:t>
      </w:r>
      <w:r w:rsidRPr="00B54FBD">
        <w:rPr>
          <w:rFonts w:ascii="Verdana" w:hAnsi="Verdana" w:cstheme="minorHAnsi"/>
          <w:b/>
          <w:bCs/>
        </w:rPr>
        <w:t>pisemnego przyjęcia przez ………………… z siedzibą w ………….………. ("Cedent") oraz ………………... z siedzibą w …………………. („Cesjonariusz") zastrzeżeń, o których mowa w pkt 1–3 poniżej</w:t>
      </w:r>
      <w:r w:rsidRPr="00B54FBD">
        <w:rPr>
          <w:rFonts w:ascii="Verdana" w:hAnsi="Verdana" w:cstheme="minorHAnsi"/>
        </w:rPr>
        <w:t xml:space="preserve"> – na dokonanie przelewu przez Cedenta na rzecz Cesjonariusza bezspornych wierzytelności pieniężnych wobec Enea Elektrownia Połaniec S.A. („</w:t>
      </w:r>
      <w:r w:rsidRPr="00B54FBD">
        <w:rPr>
          <w:rFonts w:ascii="Verdana" w:hAnsi="Verdana" w:cstheme="minorHAnsi"/>
          <w:b/>
          <w:bCs/>
        </w:rPr>
        <w:t>Dłużnik wierzytelności</w:t>
      </w:r>
      <w:r w:rsidRPr="00B54FBD">
        <w:rPr>
          <w:rFonts w:ascii="Verdana" w:hAnsi="Verdana" w:cstheme="minorHAnsi"/>
        </w:rPr>
        <w:t>”), zarówno istniejących, jak i przyszłych, z tytułu:</w:t>
      </w:r>
    </w:p>
    <w:p w14:paraId="07237379" w14:textId="77777777" w:rsidR="002D11F8" w:rsidRPr="00B54FBD" w:rsidRDefault="002D11F8" w:rsidP="00B54FBD">
      <w:pPr>
        <w:spacing w:after="0" w:line="300" w:lineRule="auto"/>
        <w:jc w:val="both"/>
        <w:rPr>
          <w:rFonts w:ascii="Verdana" w:hAnsi="Verdana" w:cstheme="minorHAnsi"/>
          <w:i/>
          <w:iCs/>
        </w:rPr>
      </w:pPr>
    </w:p>
    <w:p w14:paraId="7611A246" w14:textId="77777777" w:rsidR="002D11F8" w:rsidRPr="00B54FBD" w:rsidRDefault="002D11F8" w:rsidP="00B54FBD">
      <w:pPr>
        <w:spacing w:after="0" w:line="300" w:lineRule="auto"/>
        <w:jc w:val="center"/>
        <w:rPr>
          <w:rFonts w:ascii="Verdana" w:hAnsi="Verdana" w:cstheme="minorHAnsi"/>
          <w:b/>
          <w:bCs/>
        </w:rPr>
      </w:pPr>
      <w:r w:rsidRPr="00B54FBD">
        <w:rPr>
          <w:rFonts w:ascii="Verdana" w:hAnsi="Verdana" w:cstheme="minorHAnsi"/>
          <w:i/>
          <w:iCs/>
        </w:rPr>
        <w:t>Umowy nr (…)</w:t>
      </w:r>
      <w:r w:rsidRPr="00B54FBD">
        <w:rPr>
          <w:rFonts w:ascii="Verdana" w:hAnsi="Verdana" w:cstheme="minorHAnsi"/>
          <w:i/>
          <w:iCs/>
        </w:rPr>
        <w:br/>
        <w:t xml:space="preserve">z dnia </w:t>
      </w:r>
      <w:r w:rsidRPr="00B54FBD">
        <w:rPr>
          <w:rFonts w:ascii="Verdana" w:hAnsi="Verdana" w:cstheme="minorHAnsi"/>
          <w:b/>
          <w:bCs/>
        </w:rPr>
        <w:t>………………...</w:t>
      </w:r>
    </w:p>
    <w:p w14:paraId="1D8B55E9" w14:textId="77777777" w:rsidR="002D11F8" w:rsidRPr="00B54FBD" w:rsidRDefault="002D11F8" w:rsidP="00B54FBD">
      <w:pPr>
        <w:spacing w:after="0" w:line="300" w:lineRule="auto"/>
        <w:jc w:val="center"/>
        <w:rPr>
          <w:rFonts w:ascii="Verdana" w:hAnsi="Verdana" w:cstheme="minorHAnsi"/>
          <w:i/>
          <w:iCs/>
        </w:rPr>
      </w:pPr>
      <w:r w:rsidRPr="00B54FBD">
        <w:rPr>
          <w:rFonts w:ascii="Verdana" w:hAnsi="Verdana" w:cstheme="minorHAnsi"/>
          <w:i/>
          <w:iCs/>
        </w:rPr>
        <w:t xml:space="preserve">na dostawę / wykonanie usług (…) </w:t>
      </w:r>
      <w:r w:rsidRPr="00B54FBD">
        <w:rPr>
          <w:rFonts w:ascii="Verdana" w:hAnsi="Verdana" w:cstheme="minorHAnsi"/>
        </w:rPr>
        <w:t>(„</w:t>
      </w:r>
      <w:r w:rsidRPr="00B54FBD">
        <w:rPr>
          <w:rFonts w:ascii="Verdana" w:hAnsi="Verdana" w:cstheme="minorHAnsi"/>
          <w:b/>
          <w:bCs/>
        </w:rPr>
        <w:t>Umowa</w:t>
      </w:r>
      <w:r w:rsidRPr="00B54FBD">
        <w:rPr>
          <w:rFonts w:ascii="Verdana" w:hAnsi="Verdana" w:cstheme="minorHAnsi"/>
        </w:rPr>
        <w:t>”)</w:t>
      </w:r>
    </w:p>
    <w:p w14:paraId="056B9680" w14:textId="77777777" w:rsidR="002D11F8" w:rsidRPr="00B54FBD" w:rsidRDefault="002D11F8" w:rsidP="00B54FBD">
      <w:pPr>
        <w:spacing w:after="0" w:line="300" w:lineRule="auto"/>
        <w:jc w:val="both"/>
        <w:rPr>
          <w:rFonts w:ascii="Verdana" w:hAnsi="Verdana" w:cstheme="minorHAnsi"/>
        </w:rPr>
      </w:pPr>
    </w:p>
    <w:p w14:paraId="0B797196"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Zastrzeżenia, których przyjęcie jest warunkiem wyrażenia zgody na przelew wierzytelności:</w:t>
      </w:r>
    </w:p>
    <w:p w14:paraId="4D074D1A" w14:textId="4CB8644C" w:rsidR="002D11F8" w:rsidRPr="00B54FBD" w:rsidRDefault="002D11F8" w:rsidP="00B54FBD">
      <w:pPr>
        <w:pStyle w:val="Akapitzlist"/>
        <w:numPr>
          <w:ilvl w:val="0"/>
          <w:numId w:val="91"/>
        </w:numPr>
        <w:spacing w:line="300" w:lineRule="auto"/>
        <w:ind w:left="351" w:hanging="357"/>
        <w:contextualSpacing/>
        <w:jc w:val="both"/>
        <w:rPr>
          <w:rFonts w:ascii="Verdana" w:hAnsi="Verdana" w:cstheme="minorHAnsi"/>
        </w:rPr>
      </w:pPr>
      <w:r w:rsidRPr="00B54FBD">
        <w:rPr>
          <w:rFonts w:ascii="Verdana" w:hAnsi="Verdana" w:cstheme="minorHAnsi"/>
        </w:rPr>
        <w:t>Cesjonariusz akceptuje, aby w przypadku naliczenia przez Enea Elektrownia Połaniec S.A. kar umownych dla Cedenta wynikających z Umowy, w</w:t>
      </w:r>
      <w:r w:rsidR="00496633">
        <w:rPr>
          <w:rFonts w:ascii="Verdana" w:hAnsi="Verdana" w:cstheme="minorHAnsi"/>
        </w:rPr>
        <w:t> </w:t>
      </w:r>
      <w:r w:rsidRPr="00B54FBD">
        <w:rPr>
          <w:rFonts w:ascii="Verdana" w:hAnsi="Verdana" w:cstheme="minorHAnsi"/>
        </w:rPr>
        <w:t>szczególności z powodu braku realizacji dostaw / nie wykonania usług w</w:t>
      </w:r>
      <w:r w:rsidR="00496633">
        <w:rPr>
          <w:rFonts w:ascii="Verdana" w:hAnsi="Verdana" w:cstheme="minorHAnsi"/>
        </w:rPr>
        <w:t> </w:t>
      </w:r>
      <w:r w:rsidRPr="00B54FBD">
        <w:rPr>
          <w:rFonts w:ascii="Verdana" w:hAnsi="Verdana" w:cstheme="minorHAnsi"/>
        </w:rPr>
        <w:t>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C25AE78" w14:textId="58ECA2E8" w:rsidR="002D11F8" w:rsidRPr="00B54FBD" w:rsidRDefault="002D11F8" w:rsidP="00B54FBD">
      <w:pPr>
        <w:pStyle w:val="Akapitzlist"/>
        <w:spacing w:line="300" w:lineRule="auto"/>
        <w:ind w:left="357"/>
        <w:jc w:val="both"/>
        <w:rPr>
          <w:rFonts w:ascii="Verdana" w:hAnsi="Verdana" w:cstheme="minorHAnsi"/>
        </w:rPr>
      </w:pPr>
      <w:r w:rsidRPr="00B54FBD">
        <w:rPr>
          <w:rFonts w:ascii="Verdana" w:hAnsi="Verdana" w:cstheme="minorHAnsi"/>
        </w:rPr>
        <w:t xml:space="preserve">Cesjonariusz akceptuje również prawo Enea Elektrownia Połaniec S.A. do wstrzymania płatności w przypadkach, gdy przewiduje to Umowa, </w:t>
      </w:r>
      <w:r w:rsidRPr="00B54FBD">
        <w:rPr>
          <w:rFonts w:ascii="Verdana" w:hAnsi="Verdana" w:cstheme="minorHAnsi"/>
        </w:rPr>
        <w:lastRenderedPageBreak/>
        <w:t>w</w:t>
      </w:r>
      <w:r w:rsidR="00496633">
        <w:rPr>
          <w:rFonts w:ascii="Verdana" w:hAnsi="Verdana" w:cstheme="minorHAnsi"/>
        </w:rPr>
        <w:t> </w:t>
      </w:r>
      <w:r w:rsidRPr="00B54FBD">
        <w:rPr>
          <w:rFonts w:ascii="Verdana" w:hAnsi="Verdana" w:cstheme="minorHAnsi"/>
        </w:rPr>
        <w:t xml:space="preserve">szczególności w razie obniżenia ceny / wynagrodzenia z powodu nie dostarczenia przez Cedenta wymaganej dokumentacji. </w:t>
      </w:r>
    </w:p>
    <w:p w14:paraId="3CA30B22" w14:textId="77777777" w:rsidR="002D11F8" w:rsidRPr="00B54FBD" w:rsidRDefault="002D11F8" w:rsidP="00B54FBD">
      <w:pPr>
        <w:pStyle w:val="Akapitzlist"/>
        <w:spacing w:line="300" w:lineRule="auto"/>
        <w:ind w:left="357"/>
        <w:jc w:val="both"/>
        <w:rPr>
          <w:rFonts w:ascii="Verdana" w:hAnsi="Verdana" w:cstheme="minorHAnsi"/>
        </w:rPr>
      </w:pPr>
      <w:r w:rsidRPr="00B54FBD">
        <w:rPr>
          <w:rFonts w:ascii="Verdana" w:hAnsi="Verdana" w:cstheme="minorHAnsi"/>
        </w:rPr>
        <w:t>Jednocześnie Cesjonariusz zrzeka się wobec Enea Elektrownia Połaniec S.A. wszelkich roszczeń wynikłych lub związanych z potrąceniem powyższych wierzytelności oraz wstrzymaniem płatności.</w:t>
      </w:r>
    </w:p>
    <w:p w14:paraId="55EEF383" w14:textId="77777777" w:rsidR="002D11F8" w:rsidRPr="00B54FBD" w:rsidRDefault="002D11F8" w:rsidP="00B54FBD">
      <w:pPr>
        <w:pStyle w:val="Akapitzlist"/>
        <w:numPr>
          <w:ilvl w:val="0"/>
          <w:numId w:val="91"/>
        </w:numPr>
        <w:spacing w:line="300" w:lineRule="auto"/>
        <w:ind w:left="357"/>
        <w:contextualSpacing/>
        <w:jc w:val="both"/>
        <w:rPr>
          <w:rFonts w:ascii="Verdana" w:hAnsi="Verdana" w:cstheme="minorHAnsi"/>
        </w:rPr>
      </w:pPr>
      <w:r w:rsidRPr="00B54FBD">
        <w:rPr>
          <w:rFonts w:ascii="Verdana" w:hAnsi="Verdana"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B00D277" w14:textId="77777777" w:rsidR="002D11F8" w:rsidRPr="00B54FBD" w:rsidRDefault="002D11F8" w:rsidP="00B54FBD">
      <w:pPr>
        <w:pStyle w:val="Akapitzlist"/>
        <w:numPr>
          <w:ilvl w:val="0"/>
          <w:numId w:val="91"/>
        </w:numPr>
        <w:spacing w:line="300" w:lineRule="auto"/>
        <w:ind w:left="351" w:hanging="357"/>
        <w:contextualSpacing/>
        <w:jc w:val="both"/>
        <w:rPr>
          <w:rFonts w:ascii="Verdana" w:hAnsi="Verdana" w:cstheme="minorHAnsi"/>
        </w:rPr>
      </w:pPr>
      <w:r w:rsidRPr="00B54FBD">
        <w:rPr>
          <w:rFonts w:ascii="Verdana" w:hAnsi="Verdana"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996EBF4" w14:textId="77777777" w:rsidR="002D11F8" w:rsidRPr="00B54FBD" w:rsidRDefault="002D11F8" w:rsidP="00B54FBD">
      <w:pPr>
        <w:spacing w:after="0" w:line="300" w:lineRule="auto"/>
        <w:jc w:val="both"/>
        <w:rPr>
          <w:rFonts w:ascii="Verdana" w:hAnsi="Verdana" w:cstheme="minorHAnsi"/>
        </w:rPr>
      </w:pPr>
    </w:p>
    <w:p w14:paraId="2DE6EFD8" w14:textId="77777777" w:rsidR="002D11F8" w:rsidRPr="00B54FBD" w:rsidRDefault="002D11F8" w:rsidP="00B54FBD">
      <w:pPr>
        <w:spacing w:after="0" w:line="300" w:lineRule="auto"/>
        <w:jc w:val="center"/>
        <w:rPr>
          <w:rFonts w:ascii="Verdana" w:hAnsi="Verdana" w:cstheme="minorHAnsi"/>
        </w:rPr>
      </w:pPr>
      <w:r w:rsidRPr="00B54FBD">
        <w:rPr>
          <w:rFonts w:ascii="Verdana" w:hAnsi="Verdana" w:cstheme="minorHAnsi"/>
        </w:rPr>
        <w:t>……………………………………….                                ……………………………………….</w:t>
      </w:r>
    </w:p>
    <w:p w14:paraId="0F8C0338" w14:textId="77777777" w:rsidR="002D11F8" w:rsidRPr="00B54FBD" w:rsidRDefault="002D11F8" w:rsidP="00B54FBD">
      <w:pPr>
        <w:spacing w:after="0" w:line="300" w:lineRule="auto"/>
        <w:jc w:val="both"/>
        <w:rPr>
          <w:rFonts w:ascii="Verdana" w:hAnsi="Verdana" w:cstheme="minorHAnsi"/>
        </w:rPr>
      </w:pPr>
    </w:p>
    <w:p w14:paraId="09643558"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Niniejszym potwierdzamy, iż przyjmujemy zastrzeżenia, o których mowa w pkt 1 – 3 niniejszego pisma.</w:t>
      </w:r>
    </w:p>
    <w:p w14:paraId="645F14B5" w14:textId="77777777" w:rsidR="002D11F8" w:rsidRPr="00B54FBD" w:rsidRDefault="002D11F8" w:rsidP="00B54FBD">
      <w:pPr>
        <w:spacing w:after="0" w:line="300" w:lineRule="auto"/>
        <w:jc w:val="both"/>
        <w:rPr>
          <w:rFonts w:ascii="Verdana" w:hAnsi="Verdana" w:cstheme="minorHAnsi"/>
        </w:rPr>
      </w:pPr>
    </w:p>
    <w:p w14:paraId="2EAA563F" w14:textId="77777777" w:rsidR="002D11F8" w:rsidRPr="00B54FBD" w:rsidRDefault="002D11F8" w:rsidP="00B54FBD">
      <w:pPr>
        <w:spacing w:after="0" w:line="300" w:lineRule="auto"/>
        <w:jc w:val="both"/>
        <w:rPr>
          <w:rFonts w:ascii="Verdana" w:hAnsi="Verdana" w:cstheme="minorHAnsi"/>
        </w:rPr>
      </w:pPr>
      <w:r w:rsidRPr="00B54FBD">
        <w:rPr>
          <w:rFonts w:ascii="Verdana" w:hAnsi="Verdana" w:cstheme="minorHAnsi"/>
        </w:rPr>
        <w:t>………………………………………..</w:t>
      </w:r>
    </w:p>
    <w:p w14:paraId="57BB7757" w14:textId="77777777" w:rsidR="00F74707" w:rsidRPr="00B54FBD" w:rsidRDefault="002D11F8" w:rsidP="00B54FBD">
      <w:pPr>
        <w:tabs>
          <w:tab w:val="center" w:pos="4536"/>
          <w:tab w:val="right" w:pos="9072"/>
        </w:tabs>
        <w:spacing w:after="0" w:line="300" w:lineRule="auto"/>
        <w:rPr>
          <w:rFonts w:ascii="Verdana" w:hAnsi="Verdana" w:cstheme="minorHAnsi"/>
          <w:i/>
          <w:iCs/>
        </w:rPr>
      </w:pPr>
      <w:r w:rsidRPr="00B54FBD">
        <w:rPr>
          <w:rFonts w:ascii="Verdana" w:hAnsi="Verdana" w:cstheme="minorHAnsi"/>
          <w:i/>
          <w:iCs/>
        </w:rPr>
        <w:t>w imieniu Cesjonariusza</w:t>
      </w:r>
    </w:p>
    <w:p w14:paraId="4DDE373F"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60FA4247"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BCD8830"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16EE96F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A217EF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2113E7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A957E64"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41EC08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3ACC1092"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41A4869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FCCD2C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4FBF20C4"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258DE6F"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65A435B"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FD6DDC9"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51075F2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22DA5408"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2CD669DC" w14:textId="77777777" w:rsidR="00181FD4" w:rsidRPr="00B54FBD" w:rsidRDefault="00181FD4" w:rsidP="00B54FBD">
      <w:pPr>
        <w:tabs>
          <w:tab w:val="center" w:pos="4536"/>
          <w:tab w:val="right" w:pos="9072"/>
        </w:tabs>
        <w:spacing w:after="0" w:line="300" w:lineRule="auto"/>
        <w:rPr>
          <w:rFonts w:ascii="Verdana" w:hAnsi="Verdana" w:cstheme="minorHAnsi"/>
          <w:i/>
          <w:iCs/>
        </w:rPr>
      </w:pPr>
    </w:p>
    <w:p w14:paraId="73F95B5B" w14:textId="5CD302A4" w:rsidR="00181FD4" w:rsidRPr="00B54FBD" w:rsidRDefault="00181FD4" w:rsidP="00B54FBD">
      <w:pPr>
        <w:spacing w:after="0" w:line="300" w:lineRule="auto"/>
        <w:rPr>
          <w:rFonts w:ascii="Verdana" w:hAnsi="Verdana" w:cstheme="minorHAnsi"/>
          <w:b/>
        </w:rPr>
      </w:pPr>
      <w:r w:rsidRPr="00B54FBD">
        <w:rPr>
          <w:rFonts w:ascii="Verdana" w:hAnsi="Verdana" w:cstheme="minorHAnsi"/>
          <w:b/>
        </w:rPr>
        <w:lastRenderedPageBreak/>
        <w:t xml:space="preserve">ZAŁĄCZNIK NR 8 do Umowy </w:t>
      </w:r>
    </w:p>
    <w:p w14:paraId="4032A333" w14:textId="5FFDE73F" w:rsidR="00101F82" w:rsidRDefault="00101F82">
      <w:pPr>
        <w:rPr>
          <w:rFonts w:ascii="Verdana" w:eastAsia="Times New Roman" w:hAnsi="Verdana" w:cs="Times New Roman"/>
          <w:lang w:eastAsia="pl-PL"/>
        </w:rPr>
      </w:pPr>
      <w:r>
        <w:rPr>
          <w:rFonts w:ascii="Verdana" w:eastAsia="Times New Roman" w:hAnsi="Verdana" w:cs="Times New Roman"/>
          <w:lang w:eastAsia="pl-PL"/>
        </w:rPr>
        <w:br w:type="page"/>
      </w:r>
    </w:p>
    <w:p w14:paraId="4407DEB1" w14:textId="77777777" w:rsidR="00101F82" w:rsidRPr="00B54FBD" w:rsidRDefault="00101F82" w:rsidP="00101F82">
      <w:pPr>
        <w:spacing w:after="0" w:line="300" w:lineRule="auto"/>
        <w:rPr>
          <w:rFonts w:ascii="Verdana" w:hAnsi="Verdana" w:cstheme="minorHAnsi"/>
          <w:b/>
        </w:rPr>
      </w:pPr>
      <w:r>
        <w:rPr>
          <w:rFonts w:ascii="Verdana" w:hAnsi="Verdana" w:cstheme="minorHAnsi"/>
          <w:b/>
        </w:rPr>
        <w:lastRenderedPageBreak/>
        <w:t>Załącznik nr 9 do Umowy</w:t>
      </w:r>
    </w:p>
    <w:p w14:paraId="7CF6FE1E" w14:textId="77777777" w:rsidR="00101F82" w:rsidRPr="00B54FBD" w:rsidRDefault="00101F82" w:rsidP="00101F82">
      <w:pPr>
        <w:tabs>
          <w:tab w:val="center" w:pos="4536"/>
          <w:tab w:val="right" w:pos="9072"/>
        </w:tabs>
        <w:spacing w:after="0" w:line="300" w:lineRule="auto"/>
        <w:rPr>
          <w:rFonts w:ascii="Verdana" w:eastAsia="Times New Roman" w:hAnsi="Verdana" w:cs="Times New Roman"/>
          <w:lang w:eastAsia="pl-PL"/>
        </w:rPr>
      </w:pPr>
    </w:p>
    <w:p w14:paraId="2A7FD297" w14:textId="77777777" w:rsidR="00101F82" w:rsidRPr="00C27AC8" w:rsidRDefault="00101F82" w:rsidP="00101F82">
      <w:pPr>
        <w:spacing w:line="300" w:lineRule="auto"/>
        <w:jc w:val="center"/>
        <w:rPr>
          <w:rFonts w:ascii="Verdana" w:hAnsi="Verdana" w:cstheme="minorHAnsi"/>
          <w:b/>
          <w:sz w:val="20"/>
          <w:szCs w:val="20"/>
        </w:rPr>
      </w:pPr>
      <w:r w:rsidRPr="00C27AC8">
        <w:rPr>
          <w:rFonts w:ascii="Verdana" w:hAnsi="Verdana" w:cstheme="minorHAnsi"/>
          <w:b/>
          <w:sz w:val="20"/>
          <w:szCs w:val="20"/>
        </w:rPr>
        <w:t>Zmiany Warunków Realizacji Umowy</w:t>
      </w:r>
    </w:p>
    <w:p w14:paraId="04BEB0EB" w14:textId="77777777" w:rsidR="00101F82" w:rsidRPr="00C27AC8" w:rsidRDefault="00101F82" w:rsidP="00101F82">
      <w:pPr>
        <w:ind w:left="360"/>
        <w:jc w:val="right"/>
        <w:rPr>
          <w:rFonts w:cs="Arial"/>
        </w:rPr>
      </w:pPr>
    </w:p>
    <w:p w14:paraId="2295D47B" w14:textId="77777777" w:rsidR="00101F82" w:rsidRPr="00C27AC8" w:rsidRDefault="00101F82" w:rsidP="00101F82">
      <w:pPr>
        <w:ind w:left="360"/>
        <w:jc w:val="right"/>
        <w:rPr>
          <w:rFonts w:cs="Arial"/>
        </w:rPr>
      </w:pPr>
      <w:r w:rsidRPr="00C27AC8">
        <w:rPr>
          <w:rFonts w:cs="Arial"/>
        </w:rPr>
        <w:t>Zawada dn. ……………………..</w:t>
      </w:r>
    </w:p>
    <w:p w14:paraId="6905337F" w14:textId="77777777" w:rsidR="00101F82" w:rsidRPr="00C27AC8" w:rsidRDefault="00101F82" w:rsidP="00101F82">
      <w:pPr>
        <w:rPr>
          <w:rFonts w:cs="Arial"/>
        </w:rPr>
      </w:pPr>
      <w:r w:rsidRPr="00C27AC8">
        <w:rPr>
          <w:rFonts w:cs="Arial"/>
        </w:rPr>
        <w:t>Protokół ustaleń zakresu zmian umowy  z Wykonawcą: ………………………………………….………………………….</w:t>
      </w:r>
    </w:p>
    <w:p w14:paraId="07956D8D" w14:textId="77777777" w:rsidR="00101F82" w:rsidRPr="00C27AC8" w:rsidRDefault="00101F82" w:rsidP="00101F82">
      <w:pPr>
        <w:rPr>
          <w:rFonts w:cs="Arial"/>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101F82" w:rsidRPr="00C27AC8" w14:paraId="3D58B4DA" w14:textId="77777777" w:rsidTr="005131CF">
        <w:tc>
          <w:tcPr>
            <w:tcW w:w="3337" w:type="dxa"/>
          </w:tcPr>
          <w:p w14:paraId="0A98689B" w14:textId="77777777" w:rsidR="00101F82" w:rsidRPr="00C27AC8" w:rsidRDefault="00101F82" w:rsidP="005131CF">
            <w:pPr>
              <w:rPr>
                <w:rFonts w:cs="Arial"/>
              </w:rPr>
            </w:pPr>
            <w:r w:rsidRPr="00C27AC8">
              <w:rPr>
                <w:rFonts w:cs="Arial"/>
              </w:rPr>
              <w:t>Przedmiot umowy:</w:t>
            </w:r>
          </w:p>
        </w:tc>
        <w:tc>
          <w:tcPr>
            <w:tcW w:w="6521" w:type="dxa"/>
          </w:tcPr>
          <w:p w14:paraId="13F1C67F" w14:textId="77777777" w:rsidR="00101F82" w:rsidRPr="00C27AC8" w:rsidRDefault="00101F82" w:rsidP="005131CF">
            <w:pPr>
              <w:rPr>
                <w:rFonts w:cs="Arial"/>
              </w:rPr>
            </w:pPr>
          </w:p>
        </w:tc>
      </w:tr>
      <w:tr w:rsidR="00101F82" w:rsidRPr="00C27AC8" w14:paraId="64893214" w14:textId="77777777" w:rsidTr="005131CF">
        <w:tc>
          <w:tcPr>
            <w:tcW w:w="3337" w:type="dxa"/>
          </w:tcPr>
          <w:p w14:paraId="0F1EEA50" w14:textId="77777777" w:rsidR="00101F82" w:rsidRPr="00C27AC8" w:rsidRDefault="00101F82" w:rsidP="005131CF">
            <w:pPr>
              <w:rPr>
                <w:rFonts w:cs="Arial"/>
              </w:rPr>
            </w:pPr>
            <w:r w:rsidRPr="00C27AC8">
              <w:rPr>
                <w:rFonts w:cs="Arial"/>
              </w:rPr>
              <w:t>Nr umowy, z dnia:</w:t>
            </w:r>
          </w:p>
        </w:tc>
        <w:tc>
          <w:tcPr>
            <w:tcW w:w="6521" w:type="dxa"/>
          </w:tcPr>
          <w:p w14:paraId="300FADBE" w14:textId="77777777" w:rsidR="00101F82" w:rsidRPr="00C27AC8" w:rsidRDefault="00101F82" w:rsidP="005131CF">
            <w:pPr>
              <w:rPr>
                <w:rFonts w:cs="Arial"/>
              </w:rPr>
            </w:pPr>
          </w:p>
        </w:tc>
      </w:tr>
    </w:tbl>
    <w:p w14:paraId="7E532438" w14:textId="77777777" w:rsidR="00101F82" w:rsidRPr="00C27AC8" w:rsidRDefault="00101F82" w:rsidP="00101F82">
      <w:pPr>
        <w:ind w:left="360"/>
        <w:rPr>
          <w:rFonts w:cs="Arial"/>
        </w:rPr>
      </w:pPr>
    </w:p>
    <w:p w14:paraId="56A17B51" w14:textId="77777777" w:rsidR="00101F82" w:rsidRPr="00C27AC8" w:rsidRDefault="00101F82" w:rsidP="00101F82">
      <w:pPr>
        <w:rPr>
          <w:rFonts w:cs="Arial"/>
        </w:rPr>
      </w:pPr>
      <w:r w:rsidRPr="00C27AC8">
        <w:rPr>
          <w:rFonts w:cs="Arial"/>
        </w:rPr>
        <w:t>Na podstawie wniosku/pisma z dn…………………..   Wykonawcy/Zamawiającego* stanowiącego załącznik do niniejszego Protokołu … z ustaleń, przedstawiciele Stron umowy rekomendują wprowadzenie do Umowy poniższych zmian:</w:t>
      </w:r>
    </w:p>
    <w:p w14:paraId="0C04BFC0" w14:textId="77777777" w:rsidR="00101F82" w:rsidRPr="00C27AC8" w:rsidRDefault="00101F82" w:rsidP="00101F82">
      <w:pPr>
        <w:rPr>
          <w:rFonts w:cs="Arial"/>
        </w:rPr>
      </w:pPr>
    </w:p>
    <w:tbl>
      <w:tblPr>
        <w:tblStyle w:val="Tabela-Siatka2"/>
        <w:tblW w:w="9918" w:type="dxa"/>
        <w:tblLook w:val="04A0" w:firstRow="1" w:lastRow="0" w:firstColumn="1" w:lastColumn="0" w:noHBand="0" w:noVBand="1"/>
      </w:tblPr>
      <w:tblGrid>
        <w:gridCol w:w="3397"/>
        <w:gridCol w:w="6521"/>
      </w:tblGrid>
      <w:tr w:rsidR="00101F82" w:rsidRPr="00C27AC8" w14:paraId="174F0A28" w14:textId="77777777" w:rsidTr="005131CF">
        <w:tc>
          <w:tcPr>
            <w:tcW w:w="3397" w:type="dxa"/>
          </w:tcPr>
          <w:p w14:paraId="2D3CDCC0" w14:textId="77777777" w:rsidR="00101F82" w:rsidRPr="00C27AC8" w:rsidRDefault="00101F82" w:rsidP="005131CF">
            <w:pPr>
              <w:rPr>
                <w:rFonts w:cs="Arial"/>
              </w:rPr>
            </w:pPr>
            <w:r w:rsidRPr="00C27AC8">
              <w:rPr>
                <w:rFonts w:cs="Arial"/>
              </w:rPr>
              <w:t>zakres dostaw/usług/robót:</w:t>
            </w:r>
          </w:p>
          <w:p w14:paraId="12ED8DD7" w14:textId="77777777" w:rsidR="00101F82" w:rsidRPr="00C27AC8" w:rsidRDefault="00101F82" w:rsidP="005131CF">
            <w:pPr>
              <w:rPr>
                <w:rFonts w:cs="Arial"/>
              </w:rPr>
            </w:pPr>
          </w:p>
        </w:tc>
        <w:tc>
          <w:tcPr>
            <w:tcW w:w="6521" w:type="dxa"/>
          </w:tcPr>
          <w:p w14:paraId="3E672DA6" w14:textId="77777777" w:rsidR="00101F82" w:rsidRPr="00C27AC8" w:rsidRDefault="00101F82" w:rsidP="005131CF">
            <w:pPr>
              <w:rPr>
                <w:rFonts w:cs="Arial"/>
              </w:rPr>
            </w:pPr>
          </w:p>
        </w:tc>
      </w:tr>
      <w:tr w:rsidR="00101F82" w:rsidRPr="00C27AC8" w14:paraId="0966EAFF" w14:textId="77777777" w:rsidTr="005131CF">
        <w:tc>
          <w:tcPr>
            <w:tcW w:w="3397" w:type="dxa"/>
          </w:tcPr>
          <w:p w14:paraId="4E4553A2" w14:textId="77777777" w:rsidR="00101F82" w:rsidRPr="00C27AC8" w:rsidRDefault="00101F82" w:rsidP="005131CF">
            <w:pPr>
              <w:rPr>
                <w:rFonts w:cs="Arial"/>
              </w:rPr>
            </w:pPr>
            <w:r w:rsidRPr="00C27AC8">
              <w:rPr>
                <w:rFonts w:cs="Arial"/>
              </w:rPr>
              <w:t>Termin wykonania / obowiązywania Umowy:</w:t>
            </w:r>
          </w:p>
        </w:tc>
        <w:tc>
          <w:tcPr>
            <w:tcW w:w="6521" w:type="dxa"/>
          </w:tcPr>
          <w:p w14:paraId="54A6430B" w14:textId="77777777" w:rsidR="00101F82" w:rsidRPr="00C27AC8" w:rsidRDefault="00101F82" w:rsidP="005131CF">
            <w:pPr>
              <w:rPr>
                <w:rFonts w:cs="Arial"/>
              </w:rPr>
            </w:pPr>
          </w:p>
        </w:tc>
      </w:tr>
      <w:tr w:rsidR="00101F82" w:rsidRPr="00C27AC8" w14:paraId="6E98E452" w14:textId="77777777" w:rsidTr="005131CF">
        <w:tc>
          <w:tcPr>
            <w:tcW w:w="3397" w:type="dxa"/>
          </w:tcPr>
          <w:p w14:paraId="4C51DEA0" w14:textId="77777777" w:rsidR="00101F82" w:rsidRPr="00C27AC8" w:rsidRDefault="00101F82" w:rsidP="005131CF">
            <w:pPr>
              <w:rPr>
                <w:rFonts w:cs="Arial"/>
              </w:rPr>
            </w:pPr>
            <w:r w:rsidRPr="00C27AC8">
              <w:rPr>
                <w:rFonts w:cs="Arial"/>
              </w:rPr>
              <w:t xml:space="preserve">wartość umowy/ prac dodatkowych </w:t>
            </w:r>
          </w:p>
        </w:tc>
        <w:tc>
          <w:tcPr>
            <w:tcW w:w="6521" w:type="dxa"/>
          </w:tcPr>
          <w:p w14:paraId="7BD67D7B" w14:textId="77777777" w:rsidR="00101F82" w:rsidRPr="00C27AC8" w:rsidRDefault="00101F82" w:rsidP="005131CF">
            <w:pPr>
              <w:rPr>
                <w:rFonts w:cs="Arial"/>
              </w:rPr>
            </w:pPr>
          </w:p>
        </w:tc>
      </w:tr>
      <w:tr w:rsidR="00101F82" w:rsidRPr="00C27AC8" w14:paraId="5DBA253D" w14:textId="77777777" w:rsidTr="005131CF">
        <w:tc>
          <w:tcPr>
            <w:tcW w:w="3397" w:type="dxa"/>
          </w:tcPr>
          <w:p w14:paraId="7A7C1BBE" w14:textId="77777777" w:rsidR="00101F82" w:rsidRPr="00C27AC8" w:rsidRDefault="00101F82" w:rsidP="005131CF">
            <w:pPr>
              <w:rPr>
                <w:rFonts w:cs="Arial"/>
              </w:rPr>
            </w:pPr>
            <w:r w:rsidRPr="00C27AC8">
              <w:rPr>
                <w:rFonts w:cs="Arial"/>
              </w:rPr>
              <w:t>inne zmiany w umowie:</w:t>
            </w:r>
          </w:p>
        </w:tc>
        <w:tc>
          <w:tcPr>
            <w:tcW w:w="6521" w:type="dxa"/>
          </w:tcPr>
          <w:p w14:paraId="06412EE7" w14:textId="77777777" w:rsidR="00101F82" w:rsidRPr="00C27AC8" w:rsidRDefault="00101F82" w:rsidP="005131CF">
            <w:pPr>
              <w:rPr>
                <w:rFonts w:cs="Arial"/>
              </w:rPr>
            </w:pPr>
          </w:p>
          <w:p w14:paraId="0DB11688" w14:textId="77777777" w:rsidR="00101F82" w:rsidRPr="00C27AC8" w:rsidRDefault="00101F82" w:rsidP="005131CF">
            <w:pPr>
              <w:rPr>
                <w:rFonts w:cs="Arial"/>
              </w:rPr>
            </w:pPr>
          </w:p>
        </w:tc>
      </w:tr>
    </w:tbl>
    <w:p w14:paraId="49337A17" w14:textId="77777777" w:rsidR="00101F82" w:rsidRPr="00C27AC8" w:rsidRDefault="00101F82" w:rsidP="00101F82">
      <w:pPr>
        <w:rPr>
          <w:rFonts w:cs="Arial"/>
        </w:rPr>
      </w:pPr>
    </w:p>
    <w:p w14:paraId="56DF9188" w14:textId="77777777" w:rsidR="00101F82" w:rsidRPr="00C27AC8" w:rsidRDefault="00101F82" w:rsidP="00101F82">
      <w:pPr>
        <w:jc w:val="center"/>
        <w:rPr>
          <w:rFonts w:cs="Arial"/>
        </w:rPr>
      </w:pPr>
      <w:r w:rsidRPr="00C27AC8">
        <w:rPr>
          <w:rFonts w:cs="Arial"/>
        </w:rPr>
        <w:t>Podpisy przedstawicieli Wykonawcy i Zamawiającego</w:t>
      </w:r>
    </w:p>
    <w:p w14:paraId="59DEEBB1" w14:textId="77777777" w:rsidR="00101F82" w:rsidRPr="00C27AC8" w:rsidRDefault="00101F82" w:rsidP="00101F82">
      <w:pPr>
        <w:rPr>
          <w:rFonts w:cs="Arial"/>
        </w:rPr>
      </w:pPr>
    </w:p>
    <w:tbl>
      <w:tblPr>
        <w:tblStyle w:val="Tabela-Siatka2"/>
        <w:tblW w:w="9918" w:type="dxa"/>
        <w:tblLook w:val="04A0" w:firstRow="1" w:lastRow="0" w:firstColumn="1" w:lastColumn="0" w:noHBand="0" w:noVBand="1"/>
      </w:tblPr>
      <w:tblGrid>
        <w:gridCol w:w="2689"/>
        <w:gridCol w:w="1984"/>
        <w:gridCol w:w="2547"/>
        <w:gridCol w:w="2698"/>
      </w:tblGrid>
      <w:tr w:rsidR="00101F82" w:rsidRPr="00C27AC8" w14:paraId="349C6629" w14:textId="77777777" w:rsidTr="005131CF">
        <w:tc>
          <w:tcPr>
            <w:tcW w:w="4673" w:type="dxa"/>
            <w:gridSpan w:val="2"/>
          </w:tcPr>
          <w:p w14:paraId="5804C49C" w14:textId="77777777" w:rsidR="00101F82" w:rsidRPr="00C27AC8" w:rsidRDefault="00101F82" w:rsidP="005131CF">
            <w:pPr>
              <w:jc w:val="center"/>
              <w:rPr>
                <w:rFonts w:cs="Arial"/>
              </w:rPr>
            </w:pPr>
            <w:r w:rsidRPr="00C27AC8">
              <w:rPr>
                <w:rFonts w:cs="Arial"/>
                <w:sz w:val="20"/>
                <w:szCs w:val="20"/>
              </w:rPr>
              <w:t>Przedst. Zamawiającego</w:t>
            </w:r>
          </w:p>
        </w:tc>
        <w:tc>
          <w:tcPr>
            <w:tcW w:w="5245" w:type="dxa"/>
            <w:gridSpan w:val="2"/>
          </w:tcPr>
          <w:p w14:paraId="49F7704F" w14:textId="77777777" w:rsidR="00101F82" w:rsidRPr="00C27AC8" w:rsidRDefault="00101F82" w:rsidP="005131CF">
            <w:pPr>
              <w:jc w:val="center"/>
              <w:rPr>
                <w:rFonts w:cs="Arial"/>
              </w:rPr>
            </w:pPr>
            <w:r w:rsidRPr="00C27AC8">
              <w:rPr>
                <w:rFonts w:cs="Arial"/>
                <w:sz w:val="20"/>
                <w:szCs w:val="20"/>
              </w:rPr>
              <w:t>Przedstawi Wykonawcy</w:t>
            </w:r>
          </w:p>
        </w:tc>
      </w:tr>
      <w:tr w:rsidR="00101F82" w:rsidRPr="00C27AC8" w14:paraId="46C846BF" w14:textId="77777777" w:rsidTr="005131CF">
        <w:tc>
          <w:tcPr>
            <w:tcW w:w="2689" w:type="dxa"/>
          </w:tcPr>
          <w:p w14:paraId="6F07F61A" w14:textId="77777777" w:rsidR="00101F82" w:rsidRPr="00C27AC8" w:rsidRDefault="00101F82" w:rsidP="005131CF">
            <w:pPr>
              <w:rPr>
                <w:rFonts w:cs="Arial"/>
                <w:sz w:val="20"/>
                <w:szCs w:val="20"/>
              </w:rPr>
            </w:pPr>
            <w:r w:rsidRPr="00C27AC8">
              <w:rPr>
                <w:rFonts w:cs="Arial"/>
                <w:sz w:val="20"/>
                <w:szCs w:val="20"/>
              </w:rPr>
              <w:t>Imię i nazwisko - stanowisko</w:t>
            </w:r>
          </w:p>
        </w:tc>
        <w:tc>
          <w:tcPr>
            <w:tcW w:w="1984" w:type="dxa"/>
          </w:tcPr>
          <w:p w14:paraId="1F794107" w14:textId="77777777" w:rsidR="00101F82" w:rsidRPr="00C27AC8" w:rsidRDefault="00101F82" w:rsidP="005131CF">
            <w:pPr>
              <w:rPr>
                <w:rFonts w:cs="Arial"/>
                <w:sz w:val="20"/>
                <w:szCs w:val="20"/>
              </w:rPr>
            </w:pPr>
            <w:r w:rsidRPr="00C27AC8">
              <w:rPr>
                <w:rFonts w:cs="Arial"/>
                <w:sz w:val="20"/>
                <w:szCs w:val="20"/>
              </w:rPr>
              <w:t>data i podpis osoby</w:t>
            </w:r>
          </w:p>
        </w:tc>
        <w:tc>
          <w:tcPr>
            <w:tcW w:w="2547" w:type="dxa"/>
          </w:tcPr>
          <w:p w14:paraId="09C06D82" w14:textId="77777777" w:rsidR="00101F82" w:rsidRPr="00C27AC8" w:rsidRDefault="00101F82" w:rsidP="005131CF">
            <w:pPr>
              <w:rPr>
                <w:rFonts w:cs="Arial"/>
                <w:sz w:val="20"/>
                <w:szCs w:val="20"/>
              </w:rPr>
            </w:pPr>
            <w:r w:rsidRPr="00C27AC8">
              <w:rPr>
                <w:rFonts w:cs="Arial"/>
                <w:sz w:val="20"/>
                <w:szCs w:val="20"/>
              </w:rPr>
              <w:t>Imię i nazwisko - stanowisko</w:t>
            </w:r>
          </w:p>
        </w:tc>
        <w:tc>
          <w:tcPr>
            <w:tcW w:w="2698" w:type="dxa"/>
          </w:tcPr>
          <w:p w14:paraId="3635BE0A" w14:textId="77777777" w:rsidR="00101F82" w:rsidRPr="00C27AC8" w:rsidRDefault="00101F82" w:rsidP="005131CF">
            <w:pPr>
              <w:rPr>
                <w:rFonts w:cs="Arial"/>
                <w:sz w:val="20"/>
                <w:szCs w:val="20"/>
              </w:rPr>
            </w:pPr>
            <w:r w:rsidRPr="00C27AC8">
              <w:rPr>
                <w:rFonts w:cs="Arial"/>
                <w:sz w:val="20"/>
                <w:szCs w:val="20"/>
              </w:rPr>
              <w:t>data i podpis wykonawcy</w:t>
            </w:r>
          </w:p>
        </w:tc>
      </w:tr>
      <w:tr w:rsidR="00101F82" w:rsidRPr="00C27AC8" w14:paraId="5464F4E6" w14:textId="77777777" w:rsidTr="005131CF">
        <w:tc>
          <w:tcPr>
            <w:tcW w:w="2689" w:type="dxa"/>
          </w:tcPr>
          <w:p w14:paraId="0C4EE14F" w14:textId="77777777" w:rsidR="00101F82" w:rsidRPr="00C27AC8" w:rsidRDefault="00101F82" w:rsidP="005131CF">
            <w:pPr>
              <w:rPr>
                <w:rFonts w:cs="Arial"/>
              </w:rPr>
            </w:pPr>
          </w:p>
        </w:tc>
        <w:tc>
          <w:tcPr>
            <w:tcW w:w="1984" w:type="dxa"/>
          </w:tcPr>
          <w:p w14:paraId="492657F5" w14:textId="77777777" w:rsidR="00101F82" w:rsidRPr="00C27AC8" w:rsidRDefault="00101F82" w:rsidP="005131CF">
            <w:pPr>
              <w:rPr>
                <w:rFonts w:cs="Arial"/>
              </w:rPr>
            </w:pPr>
          </w:p>
        </w:tc>
        <w:tc>
          <w:tcPr>
            <w:tcW w:w="2547" w:type="dxa"/>
          </w:tcPr>
          <w:p w14:paraId="5F093E0D" w14:textId="77777777" w:rsidR="00101F82" w:rsidRPr="00C27AC8" w:rsidRDefault="00101F82" w:rsidP="005131CF">
            <w:pPr>
              <w:rPr>
                <w:rFonts w:cs="Arial"/>
              </w:rPr>
            </w:pPr>
          </w:p>
        </w:tc>
        <w:tc>
          <w:tcPr>
            <w:tcW w:w="2698" w:type="dxa"/>
          </w:tcPr>
          <w:p w14:paraId="009E4FB8" w14:textId="77777777" w:rsidR="00101F82" w:rsidRPr="00C27AC8" w:rsidRDefault="00101F82" w:rsidP="005131CF">
            <w:pPr>
              <w:rPr>
                <w:rFonts w:cs="Arial"/>
              </w:rPr>
            </w:pPr>
          </w:p>
        </w:tc>
      </w:tr>
      <w:tr w:rsidR="00101F82" w:rsidRPr="00C27AC8" w14:paraId="36B5818A" w14:textId="77777777" w:rsidTr="005131CF">
        <w:tc>
          <w:tcPr>
            <w:tcW w:w="2689" w:type="dxa"/>
          </w:tcPr>
          <w:p w14:paraId="4013F818" w14:textId="77777777" w:rsidR="00101F82" w:rsidRPr="00C27AC8" w:rsidRDefault="00101F82" w:rsidP="005131CF">
            <w:pPr>
              <w:rPr>
                <w:rFonts w:cs="Arial"/>
              </w:rPr>
            </w:pPr>
          </w:p>
        </w:tc>
        <w:tc>
          <w:tcPr>
            <w:tcW w:w="1984" w:type="dxa"/>
          </w:tcPr>
          <w:p w14:paraId="59217C2C" w14:textId="77777777" w:rsidR="00101F82" w:rsidRPr="00C27AC8" w:rsidRDefault="00101F82" w:rsidP="005131CF">
            <w:pPr>
              <w:rPr>
                <w:rFonts w:cs="Arial"/>
              </w:rPr>
            </w:pPr>
          </w:p>
        </w:tc>
        <w:tc>
          <w:tcPr>
            <w:tcW w:w="2547" w:type="dxa"/>
          </w:tcPr>
          <w:p w14:paraId="74A57A73" w14:textId="77777777" w:rsidR="00101F82" w:rsidRPr="00C27AC8" w:rsidRDefault="00101F82" w:rsidP="005131CF">
            <w:pPr>
              <w:rPr>
                <w:rFonts w:cs="Arial"/>
              </w:rPr>
            </w:pPr>
          </w:p>
        </w:tc>
        <w:tc>
          <w:tcPr>
            <w:tcW w:w="2698" w:type="dxa"/>
          </w:tcPr>
          <w:p w14:paraId="0B577F26" w14:textId="77777777" w:rsidR="00101F82" w:rsidRPr="00C27AC8" w:rsidRDefault="00101F82" w:rsidP="005131CF">
            <w:pPr>
              <w:rPr>
                <w:rFonts w:cs="Arial"/>
              </w:rPr>
            </w:pPr>
          </w:p>
        </w:tc>
      </w:tr>
      <w:tr w:rsidR="00101F82" w:rsidRPr="00C27AC8" w14:paraId="36C2E3F9" w14:textId="77777777" w:rsidTr="005131CF">
        <w:tc>
          <w:tcPr>
            <w:tcW w:w="2689" w:type="dxa"/>
          </w:tcPr>
          <w:p w14:paraId="6C374F77" w14:textId="77777777" w:rsidR="00101F82" w:rsidRPr="00C27AC8" w:rsidRDefault="00101F82" w:rsidP="005131CF">
            <w:pPr>
              <w:rPr>
                <w:rFonts w:cs="Arial"/>
              </w:rPr>
            </w:pPr>
          </w:p>
        </w:tc>
        <w:tc>
          <w:tcPr>
            <w:tcW w:w="1984" w:type="dxa"/>
          </w:tcPr>
          <w:p w14:paraId="20F07B3F" w14:textId="77777777" w:rsidR="00101F82" w:rsidRPr="00C27AC8" w:rsidRDefault="00101F82" w:rsidP="005131CF">
            <w:pPr>
              <w:rPr>
                <w:rFonts w:cs="Arial"/>
              </w:rPr>
            </w:pPr>
          </w:p>
        </w:tc>
        <w:tc>
          <w:tcPr>
            <w:tcW w:w="2547" w:type="dxa"/>
          </w:tcPr>
          <w:p w14:paraId="44B4F2D5" w14:textId="77777777" w:rsidR="00101F82" w:rsidRPr="00C27AC8" w:rsidRDefault="00101F82" w:rsidP="005131CF">
            <w:pPr>
              <w:rPr>
                <w:rFonts w:cs="Arial"/>
              </w:rPr>
            </w:pPr>
          </w:p>
        </w:tc>
        <w:tc>
          <w:tcPr>
            <w:tcW w:w="2698" w:type="dxa"/>
          </w:tcPr>
          <w:p w14:paraId="6CD4B223" w14:textId="77777777" w:rsidR="00101F82" w:rsidRPr="00C27AC8" w:rsidRDefault="00101F82" w:rsidP="005131CF">
            <w:pPr>
              <w:rPr>
                <w:rFonts w:cs="Arial"/>
              </w:rPr>
            </w:pPr>
          </w:p>
        </w:tc>
      </w:tr>
    </w:tbl>
    <w:p w14:paraId="6DB099A7" w14:textId="77777777" w:rsidR="00101F82" w:rsidRPr="00ED263B" w:rsidRDefault="00101F82" w:rsidP="00ED263B">
      <w:pPr>
        <w:pStyle w:val="Akapitzlist"/>
        <w:spacing w:line="300" w:lineRule="auto"/>
        <w:ind w:left="425"/>
        <w:jc w:val="center"/>
        <w:rPr>
          <w:rFonts w:ascii="Arial" w:hAnsi="Arial"/>
        </w:rPr>
      </w:pPr>
    </w:p>
    <w:p w14:paraId="2B037F79" w14:textId="77777777" w:rsidR="00101F82" w:rsidRPr="00B54FBD" w:rsidRDefault="00101F82" w:rsidP="00101F82">
      <w:pPr>
        <w:tabs>
          <w:tab w:val="center" w:pos="4536"/>
          <w:tab w:val="right" w:pos="9072"/>
        </w:tabs>
        <w:spacing w:after="0" w:line="300" w:lineRule="auto"/>
        <w:jc w:val="center"/>
        <w:rPr>
          <w:rFonts w:ascii="Verdana" w:eastAsia="Times New Roman" w:hAnsi="Verdana" w:cs="Times New Roman"/>
          <w:lang w:eastAsia="pl-PL"/>
        </w:rPr>
      </w:pPr>
    </w:p>
    <w:p w14:paraId="403E1CB3" w14:textId="02EFEB96" w:rsidR="00785EA7" w:rsidRDefault="00785EA7">
      <w:pPr>
        <w:rPr>
          <w:rFonts w:ascii="Verdana" w:eastAsia="Times New Roman" w:hAnsi="Verdana" w:cs="Times New Roman"/>
          <w:lang w:eastAsia="pl-PL"/>
        </w:rPr>
      </w:pPr>
      <w:r>
        <w:rPr>
          <w:rFonts w:ascii="Verdana" w:eastAsia="Times New Roman" w:hAnsi="Verdana" w:cs="Times New Roman"/>
          <w:lang w:eastAsia="pl-PL"/>
        </w:rPr>
        <w:br w:type="page"/>
      </w:r>
    </w:p>
    <w:p w14:paraId="492D7F08" w14:textId="05B7D342" w:rsidR="00101F82" w:rsidRDefault="00785EA7" w:rsidP="00101F82">
      <w:pPr>
        <w:tabs>
          <w:tab w:val="center" w:pos="4536"/>
          <w:tab w:val="right" w:pos="9072"/>
        </w:tabs>
        <w:spacing w:after="0" w:line="300" w:lineRule="auto"/>
        <w:jc w:val="center"/>
        <w:rPr>
          <w:rFonts w:ascii="Verdana" w:eastAsia="Calibri" w:hAnsi="Verdana" w:cs="Arial"/>
        </w:rPr>
      </w:pPr>
      <w:r>
        <w:rPr>
          <w:rFonts w:ascii="Verdana" w:eastAsia="Calibri" w:hAnsi="Verdana" w:cs="Arial"/>
        </w:rPr>
        <w:lastRenderedPageBreak/>
        <w:t>Załącznik nr 10- Zabezpieczenie Należytego Wykonania Umowy</w:t>
      </w:r>
    </w:p>
    <w:p w14:paraId="78304292" w14:textId="1A36D7D4" w:rsidR="00785EA7" w:rsidRDefault="00785EA7" w:rsidP="00101F82">
      <w:pPr>
        <w:tabs>
          <w:tab w:val="center" w:pos="4536"/>
          <w:tab w:val="right" w:pos="9072"/>
        </w:tabs>
        <w:spacing w:after="0" w:line="300" w:lineRule="auto"/>
        <w:jc w:val="center"/>
        <w:rPr>
          <w:rFonts w:ascii="Verdana" w:eastAsia="Times New Roman" w:hAnsi="Verdana" w:cs="Times New Roman"/>
          <w:lang w:eastAsia="pl-PL"/>
        </w:rPr>
      </w:pPr>
    </w:p>
    <w:p w14:paraId="1E8E935A" w14:textId="77777777" w:rsidR="00785EA7" w:rsidRPr="006B74AA" w:rsidRDefault="00785EA7" w:rsidP="00785EA7">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5EB7B178" w14:textId="77777777" w:rsidR="00785EA7" w:rsidRPr="006B74AA" w:rsidRDefault="00785EA7" w:rsidP="00785EA7">
      <w:pPr>
        <w:spacing w:line="276" w:lineRule="auto"/>
        <w:rPr>
          <w:rFonts w:ascii="Verdana" w:hAnsi="Verdana" w:cstheme="minorHAnsi"/>
          <w:sz w:val="20"/>
          <w:szCs w:val="20"/>
        </w:rPr>
      </w:pPr>
    </w:p>
    <w:p w14:paraId="48203743" w14:textId="77777777" w:rsidR="00785EA7" w:rsidRPr="006B74AA" w:rsidRDefault="00785EA7" w:rsidP="00785EA7">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16F4EA0C" w14:textId="77777777" w:rsidR="00785EA7" w:rsidRPr="006B74AA" w:rsidRDefault="00785EA7" w:rsidP="00785EA7">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3"/>
      </w:r>
    </w:p>
    <w:p w14:paraId="4CC386A1" w14:textId="77777777" w:rsidR="00785EA7" w:rsidRPr="006B74AA" w:rsidRDefault="00785EA7" w:rsidP="00785EA7">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0410B824" w14:textId="77777777" w:rsidR="00785EA7" w:rsidRPr="006B74AA" w:rsidRDefault="00785EA7" w:rsidP="00785EA7">
      <w:pPr>
        <w:tabs>
          <w:tab w:val="left" w:pos="4900"/>
        </w:tabs>
        <w:spacing w:line="276" w:lineRule="auto"/>
        <w:jc w:val="right"/>
        <w:rPr>
          <w:rFonts w:ascii="Verdana" w:hAnsi="Verdana" w:cstheme="minorHAnsi"/>
          <w:sz w:val="20"/>
          <w:szCs w:val="20"/>
        </w:rPr>
      </w:pPr>
    </w:p>
    <w:p w14:paraId="1074F4E7" w14:textId="77777777" w:rsidR="00785EA7" w:rsidRPr="006B74AA" w:rsidRDefault="00785EA7" w:rsidP="00785EA7">
      <w:pPr>
        <w:tabs>
          <w:tab w:val="left" w:pos="4900"/>
        </w:tabs>
        <w:spacing w:line="276" w:lineRule="auto"/>
        <w:jc w:val="right"/>
        <w:rPr>
          <w:rFonts w:ascii="Verdana" w:hAnsi="Verdana" w:cstheme="minorHAnsi"/>
          <w:sz w:val="20"/>
          <w:szCs w:val="20"/>
        </w:rPr>
      </w:pPr>
    </w:p>
    <w:p w14:paraId="71E401C1" w14:textId="77777777" w:rsidR="00785EA7" w:rsidRPr="006B74AA" w:rsidRDefault="00785EA7" w:rsidP="00785EA7">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53244006" w14:textId="77777777" w:rsidR="00785EA7" w:rsidRPr="006B74AA" w:rsidRDefault="00785EA7" w:rsidP="00785EA7">
      <w:pPr>
        <w:tabs>
          <w:tab w:val="left" w:pos="4900"/>
        </w:tabs>
        <w:spacing w:line="276" w:lineRule="auto"/>
        <w:jc w:val="right"/>
        <w:rPr>
          <w:rFonts w:ascii="Verdana" w:hAnsi="Verdana" w:cstheme="minorHAnsi"/>
          <w:b/>
          <w:sz w:val="20"/>
          <w:szCs w:val="20"/>
        </w:rPr>
      </w:pPr>
    </w:p>
    <w:p w14:paraId="30B90A36" w14:textId="77777777" w:rsidR="00785EA7" w:rsidRPr="006B74AA" w:rsidRDefault="00785EA7" w:rsidP="00785EA7">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45C97FE6" w14:textId="77777777" w:rsidR="00785EA7" w:rsidRPr="006B74AA" w:rsidRDefault="00785EA7" w:rsidP="00785EA7">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5E3C82EE" w14:textId="77777777" w:rsidR="00785EA7" w:rsidRPr="006B74AA" w:rsidRDefault="00785EA7" w:rsidP="00785EA7">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5277BF46" w14:textId="77777777" w:rsidR="00785EA7" w:rsidRPr="006B74AA" w:rsidRDefault="00785EA7" w:rsidP="00785EA7">
      <w:pPr>
        <w:tabs>
          <w:tab w:val="center" w:pos="4513"/>
          <w:tab w:val="left" w:pos="4900"/>
        </w:tabs>
        <w:suppressAutoHyphens/>
        <w:spacing w:line="276" w:lineRule="auto"/>
        <w:jc w:val="center"/>
        <w:rPr>
          <w:rFonts w:ascii="Verdana" w:hAnsi="Verdana" w:cstheme="minorHAnsi"/>
          <w:b/>
          <w:spacing w:val="-3"/>
          <w:sz w:val="20"/>
          <w:szCs w:val="20"/>
        </w:rPr>
      </w:pPr>
    </w:p>
    <w:p w14:paraId="56F1BFF6" w14:textId="77777777" w:rsidR="00785EA7" w:rsidRPr="006B74AA" w:rsidRDefault="00785EA7" w:rsidP="00785EA7">
      <w:pPr>
        <w:tabs>
          <w:tab w:val="left" w:pos="-720"/>
          <w:tab w:val="left" w:pos="4900"/>
        </w:tabs>
        <w:suppressAutoHyphens/>
        <w:spacing w:line="276" w:lineRule="auto"/>
        <w:rPr>
          <w:rFonts w:ascii="Verdana" w:hAnsi="Verdana" w:cstheme="minorHAnsi"/>
          <w:spacing w:val="-3"/>
          <w:sz w:val="20"/>
          <w:szCs w:val="20"/>
        </w:rPr>
      </w:pPr>
    </w:p>
    <w:p w14:paraId="135E30EA"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1F872DBE"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p>
    <w:p w14:paraId="1FF2965C"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387F1413"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p>
    <w:p w14:paraId="7E31EFC5" w14:textId="77777777" w:rsidR="00785EA7" w:rsidRPr="006B74AA" w:rsidRDefault="00785EA7" w:rsidP="00785EA7">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5CC854B9" w14:textId="77777777" w:rsidR="00785EA7" w:rsidRPr="006B74AA" w:rsidRDefault="00785EA7" w:rsidP="00785EA7">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t>(słownie: [●] złotych [●] /100)</w:t>
      </w:r>
    </w:p>
    <w:p w14:paraId="0C67164D"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9CF3A52"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p>
    <w:p w14:paraId="4DFD5E63"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0C1AECCF"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p>
    <w:p w14:paraId="7FFB89CD"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6FE27E0C"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5F0A86DF" w14:textId="77777777" w:rsidR="00785EA7" w:rsidRPr="006B74AA" w:rsidRDefault="00785EA7" w:rsidP="00785EA7">
      <w:pPr>
        <w:jc w:val="both"/>
        <w:rPr>
          <w:rFonts w:ascii="Verdana" w:hAnsi="Verdana" w:cstheme="minorHAnsi"/>
          <w:sz w:val="20"/>
          <w:szCs w:val="20"/>
        </w:rPr>
      </w:pPr>
    </w:p>
    <w:p w14:paraId="31E5043C" w14:textId="77777777" w:rsidR="00785EA7" w:rsidRPr="006B74AA" w:rsidRDefault="00785EA7" w:rsidP="00785EA7">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9E048DD" w14:textId="77777777" w:rsidR="00785EA7" w:rsidRPr="006B74AA" w:rsidRDefault="00785EA7" w:rsidP="00785EA7">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100 % (sto procent) wysokości zabezpieczenia należytego wykonania Umowy – terminie 30 dni od dnia wykonania Przedmiotu Umowy i uznania go przez Zamawiającego za należycie wykonany,</w:t>
      </w:r>
    </w:p>
    <w:p w14:paraId="6C5822AB" w14:textId="77777777" w:rsidR="00785EA7" w:rsidRPr="006B74AA" w:rsidRDefault="00785EA7" w:rsidP="00785EA7">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0C36F8E7"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33F77648" w14:textId="77777777" w:rsidR="00785EA7" w:rsidRPr="006B74AA" w:rsidRDefault="00785EA7" w:rsidP="00785EA7">
      <w:pPr>
        <w:spacing w:line="276" w:lineRule="auto"/>
        <w:jc w:val="both"/>
        <w:rPr>
          <w:rFonts w:ascii="Verdana" w:hAnsi="Verdana" w:cstheme="minorHAnsi"/>
          <w:sz w:val="20"/>
          <w:szCs w:val="20"/>
        </w:rPr>
      </w:pPr>
    </w:p>
    <w:p w14:paraId="3781831F" w14:textId="77777777" w:rsidR="00785EA7" w:rsidRPr="006B74AA" w:rsidRDefault="00785EA7" w:rsidP="00785EA7">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7E90035D" w14:textId="77777777" w:rsidR="00785EA7" w:rsidRPr="006B74AA" w:rsidRDefault="00785EA7" w:rsidP="00785EA7">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75DE1572" w14:textId="77777777" w:rsidR="00785EA7" w:rsidRPr="006B74AA" w:rsidRDefault="00785EA7" w:rsidP="00785EA7">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3E9B09F" w14:textId="77777777" w:rsidR="00785EA7" w:rsidRPr="006B74AA" w:rsidRDefault="00785EA7" w:rsidP="00785EA7">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1729A77E" w14:textId="77777777" w:rsidR="00785EA7" w:rsidRPr="006B74AA" w:rsidRDefault="00785EA7" w:rsidP="00785EA7">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4"/>
      </w:r>
      <w:r w:rsidRPr="006B74AA">
        <w:rPr>
          <w:rFonts w:ascii="Verdana" w:hAnsi="Verdana" w:cstheme="minorHAnsi"/>
          <w:sz w:val="20"/>
          <w:szCs w:val="20"/>
        </w:rPr>
        <w:t xml:space="preserve">.   </w:t>
      </w:r>
    </w:p>
    <w:p w14:paraId="340B5D8C" w14:textId="77777777" w:rsidR="00785EA7" w:rsidRPr="006B74AA" w:rsidRDefault="00785EA7" w:rsidP="00785EA7">
      <w:pPr>
        <w:spacing w:line="276" w:lineRule="auto"/>
        <w:jc w:val="both"/>
        <w:rPr>
          <w:rFonts w:ascii="Verdana" w:hAnsi="Verdana" w:cstheme="minorHAnsi"/>
          <w:sz w:val="20"/>
          <w:szCs w:val="20"/>
        </w:rPr>
      </w:pPr>
    </w:p>
    <w:p w14:paraId="3310965B" w14:textId="77777777" w:rsidR="00785EA7" w:rsidRPr="006B74AA" w:rsidRDefault="00785EA7" w:rsidP="00785EA7">
      <w:pPr>
        <w:spacing w:line="276" w:lineRule="auto"/>
        <w:jc w:val="both"/>
        <w:rPr>
          <w:rFonts w:ascii="Verdana" w:hAnsi="Verdana" w:cstheme="minorHAnsi"/>
          <w:sz w:val="20"/>
          <w:szCs w:val="20"/>
        </w:rPr>
      </w:pPr>
      <w:r w:rsidRPr="006B74AA">
        <w:rPr>
          <w:rFonts w:ascii="Verdana" w:hAnsi="Verdana" w:cstheme="minorHAnsi"/>
          <w:sz w:val="20"/>
          <w:szCs w:val="20"/>
        </w:rPr>
        <w:t xml:space="preserve">Niniejsza gwarancja powinna być zwrócona do Banku/ Gwarantowi: </w:t>
      </w:r>
    </w:p>
    <w:p w14:paraId="1E64FA60" w14:textId="77777777" w:rsidR="00785EA7" w:rsidRPr="006B74AA" w:rsidRDefault="00785EA7" w:rsidP="00785EA7">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upływie Terminu Ważności Gwarancji;</w:t>
      </w:r>
    </w:p>
    <w:p w14:paraId="22E5FC22" w14:textId="77777777" w:rsidR="00785EA7" w:rsidRPr="006B74AA" w:rsidRDefault="00785EA7" w:rsidP="00785EA7">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6C067439" w14:textId="77777777" w:rsidR="00785EA7" w:rsidRPr="006B74AA" w:rsidRDefault="00785EA7" w:rsidP="00785EA7">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4EA5A0AC" w14:textId="77777777" w:rsidR="00785EA7" w:rsidRPr="006B74AA" w:rsidRDefault="00785EA7" w:rsidP="00785EA7">
      <w:pPr>
        <w:tabs>
          <w:tab w:val="left" w:pos="-720"/>
          <w:tab w:val="left" w:pos="4900"/>
        </w:tabs>
        <w:suppressAutoHyphens/>
        <w:spacing w:line="276" w:lineRule="auto"/>
        <w:jc w:val="both"/>
        <w:rPr>
          <w:rFonts w:ascii="Verdana" w:hAnsi="Verdana" w:cstheme="minorHAnsi"/>
          <w:sz w:val="20"/>
          <w:szCs w:val="20"/>
        </w:rPr>
      </w:pPr>
    </w:p>
    <w:p w14:paraId="4311CAF7"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lastRenderedPageBreak/>
        <w:t>Przeniesienie wierzytelności wynikających z niniejszej</w:t>
      </w:r>
      <w:r w:rsidRPr="006B74AA">
        <w:rPr>
          <w:rFonts w:ascii="Verdana" w:hAnsi="Verdana" w:cstheme="minorHAnsi"/>
          <w:spacing w:val="-3"/>
          <w:sz w:val="20"/>
          <w:szCs w:val="20"/>
        </w:rPr>
        <w:t xml:space="preserve"> gwarancji jest możliwe tylko za zgodą Banku.</w:t>
      </w:r>
    </w:p>
    <w:p w14:paraId="1CA42F76"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61BD9184"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40845204"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2F4B2DDC"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722B128E" w14:textId="77777777" w:rsidR="00785EA7" w:rsidRPr="006B74AA" w:rsidRDefault="00785EA7" w:rsidP="00785EA7">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45028D1F" w14:textId="3E78012B" w:rsidR="00785EA7" w:rsidRPr="005B1666" w:rsidRDefault="00785EA7" w:rsidP="005B1666">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[pieczęć firmowa oraz podpisy osób upoważnionych do składania oświadczeń woli w imieniu Banku/ Gwaranta]</w:t>
      </w:r>
    </w:p>
    <w:p w14:paraId="2A9D417E" w14:textId="0D4D6D80" w:rsidR="00181FD4" w:rsidRPr="00B54FBD" w:rsidRDefault="00181FD4" w:rsidP="00B54FBD">
      <w:pPr>
        <w:tabs>
          <w:tab w:val="center" w:pos="4536"/>
          <w:tab w:val="right" w:pos="9072"/>
        </w:tabs>
        <w:spacing w:after="0" w:line="300" w:lineRule="auto"/>
        <w:rPr>
          <w:rFonts w:ascii="Verdana" w:eastAsia="Times New Roman" w:hAnsi="Verdana" w:cs="Times New Roman"/>
          <w:lang w:eastAsia="pl-PL"/>
        </w:rPr>
      </w:pPr>
    </w:p>
    <w:p w14:paraId="71ABC027" w14:textId="0CEAD615" w:rsidR="00181FD4" w:rsidRPr="00B54FBD" w:rsidRDefault="00181FD4" w:rsidP="00B54FBD">
      <w:pPr>
        <w:tabs>
          <w:tab w:val="center" w:pos="4536"/>
          <w:tab w:val="right" w:pos="9072"/>
        </w:tabs>
        <w:spacing w:after="0" w:line="300" w:lineRule="auto"/>
        <w:jc w:val="center"/>
        <w:rPr>
          <w:rFonts w:ascii="Verdana" w:eastAsia="Times New Roman" w:hAnsi="Verdana" w:cs="Times New Roman"/>
          <w:lang w:eastAsia="pl-PL"/>
        </w:rPr>
      </w:pPr>
    </w:p>
    <w:p w14:paraId="248173B7" w14:textId="77777777" w:rsidR="007A0256" w:rsidRPr="00B54FBD" w:rsidRDefault="007A0256" w:rsidP="00ED263B">
      <w:pPr>
        <w:tabs>
          <w:tab w:val="center" w:pos="4536"/>
          <w:tab w:val="right" w:pos="9072"/>
        </w:tabs>
        <w:spacing w:after="0" w:line="300" w:lineRule="auto"/>
        <w:rPr>
          <w:rFonts w:ascii="Verdana" w:eastAsia="Times New Roman" w:hAnsi="Verdana" w:cs="Times New Roman"/>
          <w:lang w:eastAsia="pl-PL"/>
        </w:rPr>
      </w:pPr>
    </w:p>
    <w:p w14:paraId="1540EAB5" w14:textId="0182CBF0" w:rsidR="007A0256" w:rsidRPr="00B54FBD" w:rsidRDefault="007A0256" w:rsidP="00B54FBD">
      <w:pPr>
        <w:tabs>
          <w:tab w:val="center" w:pos="4536"/>
          <w:tab w:val="right" w:pos="9072"/>
        </w:tabs>
        <w:spacing w:after="0" w:line="300" w:lineRule="auto"/>
        <w:jc w:val="center"/>
        <w:rPr>
          <w:rFonts w:ascii="Verdana" w:eastAsia="Times New Roman" w:hAnsi="Verdana" w:cs="Times New Roman"/>
          <w:lang w:eastAsia="pl-PL"/>
        </w:rPr>
      </w:pPr>
    </w:p>
    <w:sectPr w:rsidR="007A0256" w:rsidRPr="00B54FBD" w:rsidSect="007C5073">
      <w:headerReference w:type="default" r:id="rId31"/>
      <w:footerReference w:type="default" r:id="rId32"/>
      <w:headerReference w:type="first" r:id="rId33"/>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F59" w16cex:dateUtc="2022-03-09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B3F7F" w16cid:durableId="25D2FF0A"/>
  <w16cid:commentId w16cid:paraId="0AE9DC09" w16cid:durableId="25D2F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336" w14:textId="77777777" w:rsidR="00D84DB6" w:rsidRDefault="00D84DB6" w:rsidP="00B51CFA">
      <w:pPr>
        <w:spacing w:after="0" w:line="240" w:lineRule="auto"/>
      </w:pPr>
      <w:r>
        <w:separator/>
      </w:r>
    </w:p>
  </w:endnote>
  <w:endnote w:type="continuationSeparator" w:id="0">
    <w:p w14:paraId="2D0C172A" w14:textId="77777777" w:rsidR="00D84DB6" w:rsidRDefault="00D84DB6" w:rsidP="00B51CFA">
      <w:pPr>
        <w:spacing w:after="0" w:line="240" w:lineRule="auto"/>
      </w:pPr>
      <w:r>
        <w:continuationSeparator/>
      </w:r>
    </w:p>
  </w:endnote>
  <w:endnote w:type="continuationNotice" w:id="1">
    <w:p w14:paraId="3B52A3E5" w14:textId="77777777" w:rsidR="00D84DB6" w:rsidRDefault="00D84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3C2F0205" w14:textId="7E066CAC" w:rsidR="00A976B8" w:rsidRDefault="00A976B8" w:rsidP="006B15D3">
        <w:pPr>
          <w:pStyle w:val="Stopka"/>
          <w:jc w:val="center"/>
        </w:pPr>
        <w:r>
          <w:fldChar w:fldCharType="begin"/>
        </w:r>
        <w:r>
          <w:instrText>PAGE   \* MERGEFORMAT</w:instrText>
        </w:r>
        <w:r>
          <w:fldChar w:fldCharType="separate"/>
        </w:r>
        <w:r w:rsidR="004E1B05">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CD2E" w14:textId="77777777" w:rsidR="00D84DB6" w:rsidRDefault="00D84DB6" w:rsidP="00B51CFA">
      <w:pPr>
        <w:spacing w:after="0" w:line="240" w:lineRule="auto"/>
      </w:pPr>
      <w:r>
        <w:separator/>
      </w:r>
    </w:p>
  </w:footnote>
  <w:footnote w:type="continuationSeparator" w:id="0">
    <w:p w14:paraId="6ADDE8ED" w14:textId="77777777" w:rsidR="00D84DB6" w:rsidRDefault="00D84DB6" w:rsidP="00B51CFA">
      <w:pPr>
        <w:spacing w:after="0" w:line="240" w:lineRule="auto"/>
      </w:pPr>
      <w:r>
        <w:continuationSeparator/>
      </w:r>
    </w:p>
  </w:footnote>
  <w:footnote w:type="continuationNotice" w:id="1">
    <w:p w14:paraId="0113377C" w14:textId="77777777" w:rsidR="00D84DB6" w:rsidRDefault="00D84DB6">
      <w:pPr>
        <w:spacing w:after="0" w:line="240" w:lineRule="auto"/>
      </w:pPr>
    </w:p>
  </w:footnote>
  <w:footnote w:id="2">
    <w:p w14:paraId="35C24DA6" w14:textId="77777777" w:rsidR="00A976B8" w:rsidRDefault="00A976B8" w:rsidP="00635950">
      <w:pPr>
        <w:pStyle w:val="Tekstprzypisudolnego"/>
      </w:pPr>
      <w:r>
        <w:rPr>
          <w:rStyle w:val="Odwoanieprzypisudolnego"/>
        </w:rPr>
        <w:footnoteRef/>
      </w:r>
      <w:r>
        <w:t xml:space="preserve"> Niepotrzebne skreślić.</w:t>
      </w:r>
    </w:p>
  </w:footnote>
  <w:footnote w:id="3">
    <w:p w14:paraId="03E017DD" w14:textId="77777777" w:rsidR="00A976B8" w:rsidRDefault="00A976B8" w:rsidP="00785EA7">
      <w:pPr>
        <w:pStyle w:val="Tekstprzypisudolnego"/>
      </w:pPr>
      <w:r>
        <w:rPr>
          <w:rStyle w:val="Odwoanieprzypisudolnego"/>
        </w:rPr>
        <w:footnoteRef/>
      </w:r>
      <w:r>
        <w:t xml:space="preserve"> niepotrzebne usunąć</w:t>
      </w:r>
    </w:p>
  </w:footnote>
  <w:footnote w:id="4">
    <w:p w14:paraId="47003A8C" w14:textId="77777777" w:rsidR="00A976B8" w:rsidRDefault="00A976B8" w:rsidP="00785EA7">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24FB" w14:textId="3FDB2391" w:rsidR="00A976B8" w:rsidRDefault="00A976B8" w:rsidP="00DA472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441618">
      <w:rPr>
        <w:rFonts w:ascii="Franklin Gothic Book" w:hAnsi="Franklin Gothic Book" w:cs="Arial"/>
        <w:sz w:val="16"/>
        <w:szCs w:val="16"/>
      </w:rPr>
      <w:t>Dostawy wodorotlenku sodu dla potrzeb stacji demineralizacji wody w Enea Elektrownia Połaniec S.A</w:t>
    </w:r>
    <w:r>
      <w:rPr>
        <w:rFonts w:ascii="Franklin Gothic Book" w:hAnsi="Franklin Gothic Book" w:cs="Arial"/>
        <w:sz w:val="16"/>
        <w:szCs w:val="16"/>
      </w:rPr>
      <w:t>.”</w:t>
    </w:r>
  </w:p>
  <w:p w14:paraId="506485ED" w14:textId="73B10772" w:rsidR="00A976B8" w:rsidRPr="006B15D3" w:rsidRDefault="00A976B8" w:rsidP="006B15D3">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FZ/PZP/40</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0381" w14:textId="4307F394" w:rsidR="00A976B8" w:rsidRDefault="00A976B8" w:rsidP="009E3794">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3D2B88">
      <w:rPr>
        <w:rFonts w:ascii="Franklin Gothic Book" w:hAnsi="Franklin Gothic Book" w:cs="Arial"/>
        <w:sz w:val="16"/>
        <w:szCs w:val="16"/>
      </w:rPr>
      <w:t>Dostawy wodorotlenku sodu dla potrzeb stacji demineralizacji wody w Enea Elektrownia Połaniec S.A.</w:t>
    </w:r>
    <w:r>
      <w:rPr>
        <w:rFonts w:ascii="Franklin Gothic Book" w:hAnsi="Franklin Gothic Book" w:cs="Arial"/>
        <w:sz w:val="16"/>
        <w:szCs w:val="16"/>
      </w:rPr>
      <w:t>”</w:t>
    </w:r>
  </w:p>
  <w:p w14:paraId="69734BFE" w14:textId="3B1D4CA3" w:rsidR="00A976B8" w:rsidRPr="00C14C35" w:rsidRDefault="00A976B8"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FZ/PZP/40</w:t>
    </w:r>
    <w:r w:rsidRPr="0007473F">
      <w:rPr>
        <w:rFonts w:ascii="Franklin Gothic Book" w:hAnsi="Franklin Gothic Book" w:cs="Arial"/>
        <w:sz w:val="16"/>
        <w:szCs w:val="16"/>
      </w:rPr>
      <w:t>/202</w:t>
    </w:r>
    <w:r>
      <w:rPr>
        <w:rFonts w:ascii="Franklin Gothic Book" w:hAnsi="Franklin Gothic Book" w:cs="Arial"/>
        <w:sz w:val="16"/>
        <w:szCs w:val="16"/>
      </w:rPr>
      <w:t>2</w:t>
    </w:r>
  </w:p>
  <w:p w14:paraId="07375134" w14:textId="77777777" w:rsidR="00A976B8" w:rsidRDefault="00A97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701F27"/>
    <w:multiLevelType w:val="hybridMultilevel"/>
    <w:tmpl w:val="C62635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7"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8"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1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AB475C"/>
    <w:multiLevelType w:val="multilevel"/>
    <w:tmpl w:val="C2D2943E"/>
    <w:lvl w:ilvl="0">
      <w:start w:val="6"/>
      <w:numFmt w:val="decimal"/>
      <w:lvlText w:val="%1"/>
      <w:lvlJc w:val="left"/>
      <w:pPr>
        <w:ind w:left="630" w:hanging="630"/>
      </w:pPr>
      <w:rPr>
        <w:rFonts w:hint="default"/>
      </w:rPr>
    </w:lvl>
    <w:lvl w:ilvl="1">
      <w:start w:val="2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0BC65DFD"/>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0"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3"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5"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8"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9"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1C617D16"/>
    <w:multiLevelType w:val="multilevel"/>
    <w:tmpl w:val="5D9EEBBE"/>
    <w:lvl w:ilvl="0">
      <w:start w:val="1"/>
      <w:numFmt w:val="decimal"/>
      <w:lvlText w:val="%1."/>
      <w:lvlJc w:val="left"/>
      <w:pPr>
        <w:ind w:left="2487"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2"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23193303"/>
    <w:multiLevelType w:val="hybridMultilevel"/>
    <w:tmpl w:val="3FAAE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3F53E5"/>
    <w:multiLevelType w:val="multilevel"/>
    <w:tmpl w:val="5D9EEBBE"/>
    <w:lvl w:ilvl="0">
      <w:start w:val="1"/>
      <w:numFmt w:val="decimal"/>
      <w:lvlText w:val="%1."/>
      <w:lvlJc w:val="left"/>
      <w:pPr>
        <w:ind w:left="2487"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211DD6"/>
    <w:multiLevelType w:val="multilevel"/>
    <w:tmpl w:val="422E42D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7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7"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EA46599"/>
    <w:multiLevelType w:val="hybridMultilevel"/>
    <w:tmpl w:val="3FAAE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90"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2"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93"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4"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5"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6"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8" w15:restartNumberingAfterBreak="0">
    <w:nsid w:val="50A05D12"/>
    <w:multiLevelType w:val="multilevel"/>
    <w:tmpl w:val="7AE29410"/>
    <w:lvl w:ilvl="0">
      <w:start w:val="15"/>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3"/>
      <w:numFmt w:val="decimal"/>
      <w:lvlText w:val="%1.%2.%3."/>
      <w:lvlJc w:val="left"/>
      <w:pPr>
        <w:ind w:left="1298"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2"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6" w15:restartNumberingAfterBreak="0">
    <w:nsid w:val="573E23CA"/>
    <w:multiLevelType w:val="multilevel"/>
    <w:tmpl w:val="5B4ABD14"/>
    <w:lvl w:ilvl="0">
      <w:start w:val="6"/>
      <w:numFmt w:val="decimal"/>
      <w:lvlText w:val="%1"/>
      <w:lvlJc w:val="left"/>
      <w:pPr>
        <w:ind w:left="630" w:hanging="630"/>
      </w:pPr>
      <w:rPr>
        <w:rFonts w:hint="default"/>
      </w:rPr>
    </w:lvl>
    <w:lvl w:ilvl="1">
      <w:start w:val="2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0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3"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14"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16"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17"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9"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23"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4"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27"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30"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1"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33"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36"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0"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4"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5"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46" w15:restartNumberingAfterBreak="0">
    <w:nsid w:val="7DAE5343"/>
    <w:multiLevelType w:val="multilevel"/>
    <w:tmpl w:val="F03CADAA"/>
    <w:lvl w:ilvl="0">
      <w:start w:val="15"/>
      <w:numFmt w:val="decimal"/>
      <w:lvlText w:val="%1."/>
      <w:lvlJc w:val="left"/>
      <w:pPr>
        <w:ind w:left="730" w:hanging="730"/>
      </w:pPr>
      <w:rPr>
        <w:rFonts w:hint="default"/>
      </w:rPr>
    </w:lvl>
    <w:lvl w:ilvl="1">
      <w:start w:val="7"/>
      <w:numFmt w:val="decimal"/>
      <w:lvlText w:val="%1.%2."/>
      <w:lvlJc w:val="left"/>
      <w:pPr>
        <w:ind w:left="730" w:hanging="730"/>
      </w:pPr>
      <w:rPr>
        <w:rFonts w:hint="default"/>
      </w:rPr>
    </w:lvl>
    <w:lvl w:ilvl="2">
      <w:start w:val="1"/>
      <w:numFmt w:val="decimal"/>
      <w:lvlText w:val="%1.%2.%3."/>
      <w:lvlJc w:val="left"/>
      <w:pPr>
        <w:ind w:left="1156"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7"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48"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9"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26"/>
  </w:num>
  <w:num w:numId="2">
    <w:abstractNumId w:val="115"/>
  </w:num>
  <w:num w:numId="3">
    <w:abstractNumId w:val="94"/>
  </w:num>
  <w:num w:numId="4">
    <w:abstractNumId w:val="92"/>
  </w:num>
  <w:num w:numId="5">
    <w:abstractNumId w:val="9"/>
  </w:num>
  <w:num w:numId="6">
    <w:abstractNumId w:val="27"/>
  </w:num>
  <w:num w:numId="7">
    <w:abstractNumId w:val="7"/>
  </w:num>
  <w:num w:numId="8">
    <w:abstractNumId w:val="7"/>
    <w:lvlOverride w:ilvl="0">
      <w:lvl w:ilvl="0">
        <w:start w:val="5"/>
        <w:numFmt w:val="decimal"/>
        <w:lvlText w:val="4.%1."/>
        <w:legacy w:legacy="1" w:legacySpace="0" w:legacyIndent="672"/>
        <w:lvlJc w:val="left"/>
        <w:rPr>
          <w:rFonts w:ascii="Calibri" w:hAnsi="Calibri" w:hint="default"/>
        </w:rPr>
      </w:lvl>
    </w:lvlOverride>
  </w:num>
  <w:num w:numId="9">
    <w:abstractNumId w:val="33"/>
  </w:num>
  <w:num w:numId="10">
    <w:abstractNumId w:val="135"/>
  </w:num>
  <w:num w:numId="11">
    <w:abstractNumId w:val="147"/>
  </w:num>
  <w:num w:numId="12">
    <w:abstractNumId w:val="38"/>
  </w:num>
  <w:num w:numId="13">
    <w:abstractNumId w:val="22"/>
  </w:num>
  <w:num w:numId="14">
    <w:abstractNumId w:val="24"/>
  </w:num>
  <w:num w:numId="15">
    <w:abstractNumId w:val="24"/>
    <w:lvlOverride w:ilvl="0">
      <w:lvl w:ilvl="0">
        <w:start w:val="4"/>
        <w:numFmt w:val="decimal"/>
        <w:lvlText w:val="2.1.%1."/>
        <w:legacy w:legacy="1" w:legacySpace="0" w:legacyIndent="672"/>
        <w:lvlJc w:val="left"/>
        <w:rPr>
          <w:rFonts w:ascii="Calibri" w:hAnsi="Calibri" w:hint="default"/>
        </w:rPr>
      </w:lvl>
    </w:lvlOverride>
  </w:num>
  <w:num w:numId="16">
    <w:abstractNumId w:val="69"/>
  </w:num>
  <w:num w:numId="17">
    <w:abstractNumId w:val="145"/>
  </w:num>
  <w:num w:numId="18">
    <w:abstractNumId w:val="0"/>
  </w:num>
  <w:num w:numId="19">
    <w:abstractNumId w:val="65"/>
  </w:num>
  <w:num w:numId="20">
    <w:abstractNumId w:val="113"/>
  </w:num>
  <w:num w:numId="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19"/>
  </w:num>
  <w:num w:numId="24">
    <w:abstractNumId w:val="23"/>
  </w:num>
  <w:num w:numId="25">
    <w:abstractNumId w:val="11"/>
  </w:num>
  <w:num w:numId="26">
    <w:abstractNumId w:val="35"/>
  </w:num>
  <w:num w:numId="27">
    <w:abstractNumId w:val="97"/>
  </w:num>
  <w:num w:numId="28">
    <w:abstractNumId w:val="73"/>
  </w:num>
  <w:num w:numId="29">
    <w:abstractNumId w:val="73"/>
    <w:lvlOverride w:ilvl="0">
      <w:lvl w:ilvl="0">
        <w:start w:val="5"/>
        <w:numFmt w:val="decimal"/>
        <w:lvlText w:val="%1."/>
        <w:legacy w:legacy="1" w:legacySpace="0" w:legacyIndent="360"/>
        <w:lvlJc w:val="left"/>
        <w:rPr>
          <w:rFonts w:ascii="Arial" w:hAnsi="Arial" w:cs="Arial" w:hint="default"/>
        </w:rPr>
      </w:lvl>
    </w:lvlOverride>
  </w:num>
  <w:num w:numId="30">
    <w:abstractNumId w:val="78"/>
  </w:num>
  <w:num w:numId="31">
    <w:abstractNumId w:val="59"/>
  </w:num>
  <w:num w:numId="32">
    <w:abstractNumId w:val="59"/>
  </w:num>
  <w:num w:numId="33">
    <w:abstractNumId w:val="59"/>
  </w:num>
  <w:num w:numId="34">
    <w:abstractNumId w:val="111"/>
  </w:num>
  <w:num w:numId="35">
    <w:abstractNumId w:val="99"/>
  </w:num>
  <w:num w:numId="36">
    <w:abstractNumId w:val="139"/>
  </w:num>
  <w:num w:numId="37">
    <w:abstractNumId w:val="77"/>
  </w:num>
  <w:num w:numId="38">
    <w:abstractNumId w:val="59"/>
  </w:num>
  <w:num w:numId="39">
    <w:abstractNumId w:val="136"/>
  </w:num>
  <w:num w:numId="40">
    <w:abstractNumId w:val="37"/>
  </w:num>
  <w:num w:numId="41">
    <w:abstractNumId w:val="46"/>
  </w:num>
  <w:num w:numId="42">
    <w:abstractNumId w:val="110"/>
  </w:num>
  <w:num w:numId="43">
    <w:abstractNumId w:val="104"/>
  </w:num>
  <w:num w:numId="44">
    <w:abstractNumId w:val="125"/>
  </w:num>
  <w:num w:numId="45">
    <w:abstractNumId w:val="109"/>
  </w:num>
  <w:num w:numId="46">
    <w:abstractNumId w:val="128"/>
  </w:num>
  <w:num w:numId="47">
    <w:abstractNumId w:val="12"/>
  </w:num>
  <w:num w:numId="48">
    <w:abstractNumId w:val="41"/>
  </w:num>
  <w:num w:numId="49">
    <w:abstractNumId w:val="129"/>
  </w:num>
  <w:num w:numId="50">
    <w:abstractNumId w:val="53"/>
  </w:num>
  <w:num w:numId="51">
    <w:abstractNumId w:val="149"/>
  </w:num>
  <w:num w:numId="52">
    <w:abstractNumId w:val="31"/>
  </w:num>
  <w:num w:numId="53">
    <w:abstractNumId w:val="148"/>
  </w:num>
  <w:num w:numId="54">
    <w:abstractNumId w:val="42"/>
  </w:num>
  <w:num w:numId="55">
    <w:abstractNumId w:val="72"/>
  </w:num>
  <w:num w:numId="56">
    <w:abstractNumId w:val="127"/>
  </w:num>
  <w:num w:numId="57">
    <w:abstractNumId w:val="26"/>
  </w:num>
  <w:num w:numId="58">
    <w:abstractNumId w:val="114"/>
  </w:num>
  <w:num w:numId="59">
    <w:abstractNumId w:val="39"/>
  </w:num>
  <w:num w:numId="60">
    <w:abstractNumId w:val="88"/>
  </w:num>
  <w:num w:numId="61">
    <w:abstractNumId w:val="133"/>
  </w:num>
  <w:num w:numId="62">
    <w:abstractNumId w:val="87"/>
  </w:num>
  <w:num w:numId="63">
    <w:abstractNumId w:val="131"/>
  </w:num>
  <w:num w:numId="64">
    <w:abstractNumId w:val="79"/>
  </w:num>
  <w:num w:numId="65">
    <w:abstractNumId w:val="4"/>
  </w:num>
  <w:num w:numId="66">
    <w:abstractNumId w:val="13"/>
  </w:num>
  <w:num w:numId="67">
    <w:abstractNumId w:val="32"/>
  </w:num>
  <w:num w:numId="68">
    <w:abstractNumId w:val="123"/>
  </w:num>
  <w:num w:numId="69">
    <w:abstractNumId w:val="124"/>
  </w:num>
  <w:num w:numId="70">
    <w:abstractNumId w:val="21"/>
  </w:num>
  <w:num w:numId="71">
    <w:abstractNumId w:val="57"/>
  </w:num>
  <w:num w:numId="72">
    <w:abstractNumId w:val="143"/>
  </w:num>
  <w:num w:numId="73">
    <w:abstractNumId w:val="91"/>
  </w:num>
  <w:num w:numId="74">
    <w:abstractNumId w:val="102"/>
  </w:num>
  <w:num w:numId="75">
    <w:abstractNumId w:val="144"/>
  </w:num>
  <w:num w:numId="76">
    <w:abstractNumId w:val="47"/>
  </w:num>
  <w:num w:numId="77">
    <w:abstractNumId w:val="54"/>
  </w:num>
  <w:num w:numId="78">
    <w:abstractNumId w:val="56"/>
  </w:num>
  <w:num w:numId="79">
    <w:abstractNumId w:val="59"/>
  </w:num>
  <w:num w:numId="80">
    <w:abstractNumId w:val="30"/>
  </w:num>
  <w:num w:numId="81">
    <w:abstractNumId w:val="59"/>
  </w:num>
  <w:num w:numId="82">
    <w:abstractNumId w:val="59"/>
  </w:num>
  <w:num w:numId="83">
    <w:abstractNumId w:val="59"/>
  </w:num>
  <w:num w:numId="84">
    <w:abstractNumId w:val="59"/>
  </w:num>
  <w:num w:numId="85">
    <w:abstractNumId w:val="15"/>
  </w:num>
  <w:num w:numId="86">
    <w:abstractNumId w:val="61"/>
  </w:num>
  <w:num w:numId="87">
    <w:abstractNumId w:val="71"/>
  </w:num>
  <w:num w:numId="88">
    <w:abstractNumId w:val="52"/>
  </w:num>
  <w:num w:numId="89">
    <w:abstractNumId w:val="83"/>
  </w:num>
  <w:num w:numId="90">
    <w:abstractNumId w:val="45"/>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0"/>
  </w:num>
  <w:num w:numId="93">
    <w:abstractNumId w:val="63"/>
  </w:num>
  <w:num w:numId="94">
    <w:abstractNumId w:val="132"/>
  </w:num>
  <w:num w:numId="95">
    <w:abstractNumId w:val="1"/>
  </w:num>
  <w:num w:numId="96">
    <w:abstractNumId w:val="59"/>
  </w:num>
  <w:num w:numId="97">
    <w:abstractNumId w:val="59"/>
  </w:num>
  <w:num w:numId="98">
    <w:abstractNumId w:val="59"/>
  </w:num>
  <w:num w:numId="99">
    <w:abstractNumId w:val="59"/>
  </w:num>
  <w:num w:numId="100">
    <w:abstractNumId w:val="59"/>
  </w:num>
  <w:num w:numId="101">
    <w:abstractNumId w:val="59"/>
  </w:num>
  <w:num w:numId="102">
    <w:abstractNumId w:val="59"/>
  </w:num>
  <w:num w:numId="103">
    <w:abstractNumId w:val="59"/>
  </w:num>
  <w:num w:numId="104">
    <w:abstractNumId w:val="122"/>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6"/>
  </w:num>
  <w:num w:numId="107">
    <w:abstractNumId w:val="43"/>
  </w:num>
  <w:num w:numId="108">
    <w:abstractNumId w:val="108"/>
  </w:num>
  <w:num w:numId="109">
    <w:abstractNumId w:val="74"/>
  </w:num>
  <w:num w:numId="110">
    <w:abstractNumId w:val="107"/>
  </w:num>
  <w:num w:numId="111">
    <w:abstractNumId w:val="120"/>
  </w:num>
  <w:num w:numId="112">
    <w:abstractNumId w:val="66"/>
  </w:num>
  <w:num w:numId="113">
    <w:abstractNumId w:val="18"/>
  </w:num>
  <w:num w:numId="114">
    <w:abstractNumId w:val="20"/>
  </w:num>
  <w:num w:numId="115">
    <w:abstractNumId w:val="67"/>
  </w:num>
  <w:num w:numId="116">
    <w:abstractNumId w:val="25"/>
  </w:num>
  <w:num w:numId="117">
    <w:abstractNumId w:val="85"/>
  </w:num>
  <w:num w:numId="118">
    <w:abstractNumId w:val="81"/>
  </w:num>
  <w:num w:numId="119">
    <w:abstractNumId w:val="10"/>
  </w:num>
  <w:num w:numId="120">
    <w:abstractNumId w:val="64"/>
  </w:num>
  <w:num w:numId="121">
    <w:abstractNumId w:val="103"/>
  </w:num>
  <w:num w:numId="122">
    <w:abstractNumId w:val="68"/>
  </w:num>
  <w:num w:numId="123">
    <w:abstractNumId w:val="50"/>
  </w:num>
  <w:num w:numId="124">
    <w:abstractNumId w:val="138"/>
  </w:num>
  <w:num w:numId="125">
    <w:abstractNumId w:val="14"/>
  </w:num>
  <w:num w:numId="126">
    <w:abstractNumId w:val="2"/>
  </w:num>
  <w:num w:numId="127">
    <w:abstractNumId w:val="58"/>
  </w:num>
  <w:num w:numId="128">
    <w:abstractNumId w:val="121"/>
  </w:num>
  <w:num w:numId="129">
    <w:abstractNumId w:val="60"/>
  </w:num>
  <w:num w:numId="130">
    <w:abstractNumId w:val="3"/>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num>
  <w:num w:numId="138">
    <w:abstractNumId w:val="140"/>
  </w:num>
  <w:num w:numId="139">
    <w:abstractNumId w:val="5"/>
  </w:num>
  <w:num w:numId="140">
    <w:abstractNumId w:val="59"/>
    <w:lvlOverride w:ilvl="0">
      <w:startOverride w:val="1"/>
    </w:lvlOverride>
    <w:lvlOverride w:ilvl="1">
      <w:startOverride w:val="3"/>
    </w:lvlOverride>
    <w:lvlOverride w:ilvl="2">
      <w:startOverride w:val="2"/>
    </w:lvlOverride>
  </w:num>
  <w:num w:numId="141">
    <w:abstractNumId w:val="112"/>
  </w:num>
  <w:num w:numId="142">
    <w:abstractNumId w:val="141"/>
  </w:num>
  <w:num w:numId="143">
    <w:abstractNumId w:val="44"/>
  </w:num>
  <w:num w:numId="144">
    <w:abstractNumId w:val="90"/>
  </w:num>
  <w:num w:numId="145">
    <w:abstractNumId w:val="29"/>
  </w:num>
  <w:num w:numId="146">
    <w:abstractNumId w:val="5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7"/>
  </w:num>
  <w:num w:numId="148">
    <w:abstractNumId w:val="116"/>
  </w:num>
  <w:num w:numId="149">
    <w:abstractNumId w:val="105"/>
  </w:num>
  <w:num w:numId="150">
    <w:abstractNumId w:val="130"/>
  </w:num>
  <w:num w:numId="151">
    <w:abstractNumId w:val="76"/>
  </w:num>
  <w:num w:numId="152">
    <w:abstractNumId w:val="118"/>
  </w:num>
  <w:num w:numId="153">
    <w:abstractNumId w:val="93"/>
  </w:num>
  <w:num w:numId="154">
    <w:abstractNumId w:val="51"/>
  </w:num>
  <w:num w:numId="155">
    <w:abstractNumId w:val="84"/>
  </w:num>
  <w:num w:numId="156">
    <w:abstractNumId w:val="137"/>
  </w:num>
  <w:num w:numId="157">
    <w:abstractNumId w:val="89"/>
  </w:num>
  <w:num w:numId="158">
    <w:abstractNumId w:val="28"/>
  </w:num>
  <w:num w:numId="1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5"/>
  </w:num>
  <w:num w:numId="1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5"/>
  </w:num>
  <w:num w:numId="180">
    <w:abstractNumId w:val="119"/>
  </w:num>
  <w:num w:numId="181">
    <w:abstractNumId w:val="101"/>
  </w:num>
  <w:num w:numId="182">
    <w:abstractNumId w:val="17"/>
  </w:num>
  <w:num w:numId="183">
    <w:abstractNumId w:val="98"/>
  </w:num>
  <w:num w:numId="184">
    <w:abstractNumId w:val="59"/>
  </w:num>
  <w:num w:numId="185">
    <w:abstractNumId w:val="146"/>
  </w:num>
  <w:num w:numId="186">
    <w:abstractNumId w:val="16"/>
  </w:num>
  <w:num w:numId="187">
    <w:abstractNumId w:val="106"/>
  </w:num>
  <w:num w:numId="188">
    <w:abstractNumId w:val="80"/>
  </w:num>
  <w:num w:numId="189">
    <w:abstractNumId w:val="59"/>
  </w:num>
  <w:num w:numId="190">
    <w:abstractNumId w:val="59"/>
  </w:num>
  <w:num w:numId="191">
    <w:abstractNumId w:val="6"/>
  </w:num>
  <w:num w:numId="192">
    <w:abstractNumId w:val="49"/>
  </w:num>
  <w:num w:numId="193">
    <w:abstractNumId w:val="40"/>
  </w:num>
  <w:num w:numId="194">
    <w:abstractNumId w:val="5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1987"/>
    <w:rsid w:val="00004CDE"/>
    <w:rsid w:val="00007092"/>
    <w:rsid w:val="000078BD"/>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3898"/>
    <w:rsid w:val="000242F3"/>
    <w:rsid w:val="00025600"/>
    <w:rsid w:val="000266FB"/>
    <w:rsid w:val="000269BC"/>
    <w:rsid w:val="00031A20"/>
    <w:rsid w:val="00032453"/>
    <w:rsid w:val="000326A7"/>
    <w:rsid w:val="00033DD3"/>
    <w:rsid w:val="00034CE5"/>
    <w:rsid w:val="00034E63"/>
    <w:rsid w:val="00035D98"/>
    <w:rsid w:val="00036320"/>
    <w:rsid w:val="00037F8F"/>
    <w:rsid w:val="00041423"/>
    <w:rsid w:val="00041799"/>
    <w:rsid w:val="0004197B"/>
    <w:rsid w:val="00042544"/>
    <w:rsid w:val="00044A5B"/>
    <w:rsid w:val="0004623E"/>
    <w:rsid w:val="00047757"/>
    <w:rsid w:val="0005261C"/>
    <w:rsid w:val="000535AB"/>
    <w:rsid w:val="00055480"/>
    <w:rsid w:val="00057489"/>
    <w:rsid w:val="00061DBA"/>
    <w:rsid w:val="00062F19"/>
    <w:rsid w:val="0006387C"/>
    <w:rsid w:val="0006390C"/>
    <w:rsid w:val="000669C3"/>
    <w:rsid w:val="00070566"/>
    <w:rsid w:val="0007125C"/>
    <w:rsid w:val="00071389"/>
    <w:rsid w:val="00071BD8"/>
    <w:rsid w:val="00071C9A"/>
    <w:rsid w:val="00072856"/>
    <w:rsid w:val="00072AA3"/>
    <w:rsid w:val="0007473F"/>
    <w:rsid w:val="000754F7"/>
    <w:rsid w:val="00075BB8"/>
    <w:rsid w:val="00076094"/>
    <w:rsid w:val="00076B99"/>
    <w:rsid w:val="000813BB"/>
    <w:rsid w:val="00081574"/>
    <w:rsid w:val="00081854"/>
    <w:rsid w:val="00081978"/>
    <w:rsid w:val="00081F90"/>
    <w:rsid w:val="000829DC"/>
    <w:rsid w:val="00082C64"/>
    <w:rsid w:val="00084DCC"/>
    <w:rsid w:val="000872D0"/>
    <w:rsid w:val="0008792F"/>
    <w:rsid w:val="000904DE"/>
    <w:rsid w:val="00092D62"/>
    <w:rsid w:val="00094BFF"/>
    <w:rsid w:val="00094F7F"/>
    <w:rsid w:val="00095CC6"/>
    <w:rsid w:val="000962D2"/>
    <w:rsid w:val="00096A70"/>
    <w:rsid w:val="00096F1A"/>
    <w:rsid w:val="00096FC7"/>
    <w:rsid w:val="0009721B"/>
    <w:rsid w:val="00097500"/>
    <w:rsid w:val="00097B7E"/>
    <w:rsid w:val="000A0096"/>
    <w:rsid w:val="000A0867"/>
    <w:rsid w:val="000A08AD"/>
    <w:rsid w:val="000A3114"/>
    <w:rsid w:val="000A3B0F"/>
    <w:rsid w:val="000A4D86"/>
    <w:rsid w:val="000A591A"/>
    <w:rsid w:val="000A5ADC"/>
    <w:rsid w:val="000A5D5D"/>
    <w:rsid w:val="000A7A60"/>
    <w:rsid w:val="000B076A"/>
    <w:rsid w:val="000B1650"/>
    <w:rsid w:val="000B3F04"/>
    <w:rsid w:val="000B4A9C"/>
    <w:rsid w:val="000B5108"/>
    <w:rsid w:val="000B5CCF"/>
    <w:rsid w:val="000B72C6"/>
    <w:rsid w:val="000B77C7"/>
    <w:rsid w:val="000C1CF1"/>
    <w:rsid w:val="000C1E10"/>
    <w:rsid w:val="000C7643"/>
    <w:rsid w:val="000D24A2"/>
    <w:rsid w:val="000D2FCE"/>
    <w:rsid w:val="000D4161"/>
    <w:rsid w:val="000D4F31"/>
    <w:rsid w:val="000D5AE8"/>
    <w:rsid w:val="000D5E1B"/>
    <w:rsid w:val="000D6090"/>
    <w:rsid w:val="000D7BC2"/>
    <w:rsid w:val="000E0E76"/>
    <w:rsid w:val="000E14A2"/>
    <w:rsid w:val="000E2C77"/>
    <w:rsid w:val="000E408E"/>
    <w:rsid w:val="000E5F6D"/>
    <w:rsid w:val="000F09AD"/>
    <w:rsid w:val="000F136B"/>
    <w:rsid w:val="000F2EBC"/>
    <w:rsid w:val="000F37B9"/>
    <w:rsid w:val="000F42C8"/>
    <w:rsid w:val="000F445F"/>
    <w:rsid w:val="000F67D4"/>
    <w:rsid w:val="000F7886"/>
    <w:rsid w:val="000F7C9F"/>
    <w:rsid w:val="00100CD5"/>
    <w:rsid w:val="00101E16"/>
    <w:rsid w:val="00101F82"/>
    <w:rsid w:val="001022D9"/>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31D2"/>
    <w:rsid w:val="00124A92"/>
    <w:rsid w:val="00124D22"/>
    <w:rsid w:val="001250B6"/>
    <w:rsid w:val="001307EC"/>
    <w:rsid w:val="001311CA"/>
    <w:rsid w:val="001324B2"/>
    <w:rsid w:val="00132C6F"/>
    <w:rsid w:val="00132CC0"/>
    <w:rsid w:val="00133AE1"/>
    <w:rsid w:val="00133C7C"/>
    <w:rsid w:val="00134CBB"/>
    <w:rsid w:val="00137EBC"/>
    <w:rsid w:val="0014092A"/>
    <w:rsid w:val="00140E4D"/>
    <w:rsid w:val="0014118C"/>
    <w:rsid w:val="00141C03"/>
    <w:rsid w:val="001422DD"/>
    <w:rsid w:val="00142826"/>
    <w:rsid w:val="001438D5"/>
    <w:rsid w:val="00144A6A"/>
    <w:rsid w:val="0014638D"/>
    <w:rsid w:val="001465D8"/>
    <w:rsid w:val="00150F4B"/>
    <w:rsid w:val="0015173D"/>
    <w:rsid w:val="00151B53"/>
    <w:rsid w:val="0015289E"/>
    <w:rsid w:val="00152B7B"/>
    <w:rsid w:val="00153899"/>
    <w:rsid w:val="00153A38"/>
    <w:rsid w:val="00154779"/>
    <w:rsid w:val="00154FA8"/>
    <w:rsid w:val="001551EF"/>
    <w:rsid w:val="00155C50"/>
    <w:rsid w:val="00155CC3"/>
    <w:rsid w:val="0015701C"/>
    <w:rsid w:val="00157763"/>
    <w:rsid w:val="001606E6"/>
    <w:rsid w:val="001614C0"/>
    <w:rsid w:val="00161DFE"/>
    <w:rsid w:val="001621C9"/>
    <w:rsid w:val="00162378"/>
    <w:rsid w:val="001637ED"/>
    <w:rsid w:val="00163983"/>
    <w:rsid w:val="00165F5A"/>
    <w:rsid w:val="00165F6E"/>
    <w:rsid w:val="001705B7"/>
    <w:rsid w:val="00171386"/>
    <w:rsid w:val="00171A7B"/>
    <w:rsid w:val="00172572"/>
    <w:rsid w:val="00173E8A"/>
    <w:rsid w:val="001746BC"/>
    <w:rsid w:val="00174DD3"/>
    <w:rsid w:val="00175332"/>
    <w:rsid w:val="00175967"/>
    <w:rsid w:val="00175FE9"/>
    <w:rsid w:val="001769B7"/>
    <w:rsid w:val="00177261"/>
    <w:rsid w:val="0017730E"/>
    <w:rsid w:val="001774D2"/>
    <w:rsid w:val="00180767"/>
    <w:rsid w:val="00180923"/>
    <w:rsid w:val="001814D7"/>
    <w:rsid w:val="001816E2"/>
    <w:rsid w:val="00181B63"/>
    <w:rsid w:val="00181FD4"/>
    <w:rsid w:val="001826DA"/>
    <w:rsid w:val="001828B2"/>
    <w:rsid w:val="00184230"/>
    <w:rsid w:val="00186BAB"/>
    <w:rsid w:val="0019078E"/>
    <w:rsid w:val="00190DF7"/>
    <w:rsid w:val="001911B1"/>
    <w:rsid w:val="00192AEB"/>
    <w:rsid w:val="00193509"/>
    <w:rsid w:val="00194391"/>
    <w:rsid w:val="001953AE"/>
    <w:rsid w:val="001955BA"/>
    <w:rsid w:val="00195D2D"/>
    <w:rsid w:val="00195E57"/>
    <w:rsid w:val="00196200"/>
    <w:rsid w:val="00196DCA"/>
    <w:rsid w:val="00196FBA"/>
    <w:rsid w:val="001A0CC8"/>
    <w:rsid w:val="001A0E56"/>
    <w:rsid w:val="001A10B0"/>
    <w:rsid w:val="001A12D8"/>
    <w:rsid w:val="001A1C9E"/>
    <w:rsid w:val="001A5879"/>
    <w:rsid w:val="001A6576"/>
    <w:rsid w:val="001A6E94"/>
    <w:rsid w:val="001A6F34"/>
    <w:rsid w:val="001B2B18"/>
    <w:rsid w:val="001B3258"/>
    <w:rsid w:val="001B3425"/>
    <w:rsid w:val="001B39B0"/>
    <w:rsid w:val="001B463B"/>
    <w:rsid w:val="001B5DA8"/>
    <w:rsid w:val="001B6111"/>
    <w:rsid w:val="001B6764"/>
    <w:rsid w:val="001B6ACE"/>
    <w:rsid w:val="001C1AB8"/>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2A65"/>
    <w:rsid w:val="001E61E0"/>
    <w:rsid w:val="001E7775"/>
    <w:rsid w:val="001E7C88"/>
    <w:rsid w:val="001F0142"/>
    <w:rsid w:val="001F0B0A"/>
    <w:rsid w:val="001F1086"/>
    <w:rsid w:val="001F1C4C"/>
    <w:rsid w:val="001F1DD4"/>
    <w:rsid w:val="001F2295"/>
    <w:rsid w:val="001F4E68"/>
    <w:rsid w:val="001F65DE"/>
    <w:rsid w:val="0020013E"/>
    <w:rsid w:val="002008A5"/>
    <w:rsid w:val="00201B2D"/>
    <w:rsid w:val="00202559"/>
    <w:rsid w:val="002028BA"/>
    <w:rsid w:val="00203948"/>
    <w:rsid w:val="00205548"/>
    <w:rsid w:val="002064B3"/>
    <w:rsid w:val="00210DA0"/>
    <w:rsid w:val="0021149D"/>
    <w:rsid w:val="002115E1"/>
    <w:rsid w:val="00214250"/>
    <w:rsid w:val="00214385"/>
    <w:rsid w:val="00214F69"/>
    <w:rsid w:val="00215AF2"/>
    <w:rsid w:val="00215D55"/>
    <w:rsid w:val="002175B3"/>
    <w:rsid w:val="00217FDB"/>
    <w:rsid w:val="002201FF"/>
    <w:rsid w:val="00222C47"/>
    <w:rsid w:val="00226430"/>
    <w:rsid w:val="00226E92"/>
    <w:rsid w:val="00230AAB"/>
    <w:rsid w:val="0023187D"/>
    <w:rsid w:val="00232056"/>
    <w:rsid w:val="002355EA"/>
    <w:rsid w:val="00235B41"/>
    <w:rsid w:val="002361B3"/>
    <w:rsid w:val="0023702C"/>
    <w:rsid w:val="00237AB1"/>
    <w:rsid w:val="0024089E"/>
    <w:rsid w:val="002413A8"/>
    <w:rsid w:val="0024195B"/>
    <w:rsid w:val="00241C23"/>
    <w:rsid w:val="002422BD"/>
    <w:rsid w:val="00242A20"/>
    <w:rsid w:val="00242EA9"/>
    <w:rsid w:val="002434D6"/>
    <w:rsid w:val="00244315"/>
    <w:rsid w:val="002444F2"/>
    <w:rsid w:val="00244876"/>
    <w:rsid w:val="00246190"/>
    <w:rsid w:val="002473BC"/>
    <w:rsid w:val="00253DFD"/>
    <w:rsid w:val="00255E5C"/>
    <w:rsid w:val="0025707D"/>
    <w:rsid w:val="00257BAC"/>
    <w:rsid w:val="00257DFB"/>
    <w:rsid w:val="00257EBD"/>
    <w:rsid w:val="00261570"/>
    <w:rsid w:val="0026199E"/>
    <w:rsid w:val="00262303"/>
    <w:rsid w:val="0026289A"/>
    <w:rsid w:val="00262B1B"/>
    <w:rsid w:val="00262BE0"/>
    <w:rsid w:val="002647A9"/>
    <w:rsid w:val="002654D2"/>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28C"/>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2977"/>
    <w:rsid w:val="002B44D0"/>
    <w:rsid w:val="002B5084"/>
    <w:rsid w:val="002B54F6"/>
    <w:rsid w:val="002B7CEE"/>
    <w:rsid w:val="002B7EC7"/>
    <w:rsid w:val="002C01A6"/>
    <w:rsid w:val="002C3683"/>
    <w:rsid w:val="002C3F3C"/>
    <w:rsid w:val="002C50D6"/>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A93"/>
    <w:rsid w:val="002E1A9C"/>
    <w:rsid w:val="002E2281"/>
    <w:rsid w:val="002E31C8"/>
    <w:rsid w:val="002E32E5"/>
    <w:rsid w:val="002E4FCB"/>
    <w:rsid w:val="002F09A4"/>
    <w:rsid w:val="002F0A3C"/>
    <w:rsid w:val="002F11CC"/>
    <w:rsid w:val="002F1574"/>
    <w:rsid w:val="002F1765"/>
    <w:rsid w:val="002F2B40"/>
    <w:rsid w:val="002F313A"/>
    <w:rsid w:val="002F3C5B"/>
    <w:rsid w:val="002F5F62"/>
    <w:rsid w:val="002F6521"/>
    <w:rsid w:val="002F69CB"/>
    <w:rsid w:val="00300840"/>
    <w:rsid w:val="003024DF"/>
    <w:rsid w:val="00304032"/>
    <w:rsid w:val="00304424"/>
    <w:rsid w:val="003044F4"/>
    <w:rsid w:val="00305CB0"/>
    <w:rsid w:val="0031067B"/>
    <w:rsid w:val="0031082E"/>
    <w:rsid w:val="00313269"/>
    <w:rsid w:val="00314406"/>
    <w:rsid w:val="00315F5C"/>
    <w:rsid w:val="00317001"/>
    <w:rsid w:val="00317A42"/>
    <w:rsid w:val="003208F4"/>
    <w:rsid w:val="00320B52"/>
    <w:rsid w:val="00321E61"/>
    <w:rsid w:val="003251EE"/>
    <w:rsid w:val="00325242"/>
    <w:rsid w:val="00325813"/>
    <w:rsid w:val="00325CF8"/>
    <w:rsid w:val="00326A92"/>
    <w:rsid w:val="0033191B"/>
    <w:rsid w:val="00332D61"/>
    <w:rsid w:val="003339B4"/>
    <w:rsid w:val="0033513D"/>
    <w:rsid w:val="00335A36"/>
    <w:rsid w:val="003378B2"/>
    <w:rsid w:val="00340983"/>
    <w:rsid w:val="003418CB"/>
    <w:rsid w:val="00342163"/>
    <w:rsid w:val="00343EA1"/>
    <w:rsid w:val="00344910"/>
    <w:rsid w:val="00344DF7"/>
    <w:rsid w:val="00346851"/>
    <w:rsid w:val="00350462"/>
    <w:rsid w:val="00350B0C"/>
    <w:rsid w:val="00354A0C"/>
    <w:rsid w:val="00354BC8"/>
    <w:rsid w:val="00354EAE"/>
    <w:rsid w:val="00354FB1"/>
    <w:rsid w:val="0035579D"/>
    <w:rsid w:val="00355820"/>
    <w:rsid w:val="0035695F"/>
    <w:rsid w:val="00356B59"/>
    <w:rsid w:val="00357506"/>
    <w:rsid w:val="00357845"/>
    <w:rsid w:val="00357B5A"/>
    <w:rsid w:val="00360502"/>
    <w:rsid w:val="00360CA8"/>
    <w:rsid w:val="003615D9"/>
    <w:rsid w:val="003630A9"/>
    <w:rsid w:val="0036364B"/>
    <w:rsid w:val="003645A0"/>
    <w:rsid w:val="00364DD8"/>
    <w:rsid w:val="00365435"/>
    <w:rsid w:val="00365B44"/>
    <w:rsid w:val="003723F6"/>
    <w:rsid w:val="0037291C"/>
    <w:rsid w:val="00376DA5"/>
    <w:rsid w:val="00380550"/>
    <w:rsid w:val="00380DBD"/>
    <w:rsid w:val="003818CF"/>
    <w:rsid w:val="0038306F"/>
    <w:rsid w:val="003832D6"/>
    <w:rsid w:val="00383853"/>
    <w:rsid w:val="00385690"/>
    <w:rsid w:val="00385CD3"/>
    <w:rsid w:val="0038771E"/>
    <w:rsid w:val="00390238"/>
    <w:rsid w:val="00390416"/>
    <w:rsid w:val="00390F9D"/>
    <w:rsid w:val="00391F9B"/>
    <w:rsid w:val="00392690"/>
    <w:rsid w:val="00394D58"/>
    <w:rsid w:val="00396CC9"/>
    <w:rsid w:val="00396F63"/>
    <w:rsid w:val="003A129C"/>
    <w:rsid w:val="003A1357"/>
    <w:rsid w:val="003A13E8"/>
    <w:rsid w:val="003A2A46"/>
    <w:rsid w:val="003A4BB6"/>
    <w:rsid w:val="003B1731"/>
    <w:rsid w:val="003B1EB4"/>
    <w:rsid w:val="003B2034"/>
    <w:rsid w:val="003B5375"/>
    <w:rsid w:val="003B5863"/>
    <w:rsid w:val="003B62E8"/>
    <w:rsid w:val="003B722D"/>
    <w:rsid w:val="003B7B3F"/>
    <w:rsid w:val="003C01BA"/>
    <w:rsid w:val="003C0E3F"/>
    <w:rsid w:val="003C168A"/>
    <w:rsid w:val="003C49CA"/>
    <w:rsid w:val="003C4D78"/>
    <w:rsid w:val="003C63D5"/>
    <w:rsid w:val="003C6855"/>
    <w:rsid w:val="003D037D"/>
    <w:rsid w:val="003D0DD6"/>
    <w:rsid w:val="003D1F1C"/>
    <w:rsid w:val="003D2A2B"/>
    <w:rsid w:val="003D2B88"/>
    <w:rsid w:val="003D2EA2"/>
    <w:rsid w:val="003D3681"/>
    <w:rsid w:val="003D5536"/>
    <w:rsid w:val="003D679B"/>
    <w:rsid w:val="003E0B3F"/>
    <w:rsid w:val="003E19AF"/>
    <w:rsid w:val="003E19F1"/>
    <w:rsid w:val="003E1E2B"/>
    <w:rsid w:val="003E2920"/>
    <w:rsid w:val="003E364F"/>
    <w:rsid w:val="003E388A"/>
    <w:rsid w:val="003E3927"/>
    <w:rsid w:val="003E4C7B"/>
    <w:rsid w:val="003F0988"/>
    <w:rsid w:val="003F1E6F"/>
    <w:rsid w:val="003F2908"/>
    <w:rsid w:val="003F2E17"/>
    <w:rsid w:val="003F41C4"/>
    <w:rsid w:val="003F4882"/>
    <w:rsid w:val="003F5081"/>
    <w:rsid w:val="003F568A"/>
    <w:rsid w:val="003F5AF3"/>
    <w:rsid w:val="003F6961"/>
    <w:rsid w:val="00401CED"/>
    <w:rsid w:val="00405159"/>
    <w:rsid w:val="00406193"/>
    <w:rsid w:val="00406917"/>
    <w:rsid w:val="00410B31"/>
    <w:rsid w:val="00412B5B"/>
    <w:rsid w:val="00413C66"/>
    <w:rsid w:val="004140DA"/>
    <w:rsid w:val="00414545"/>
    <w:rsid w:val="00414CFA"/>
    <w:rsid w:val="00415420"/>
    <w:rsid w:val="00415C54"/>
    <w:rsid w:val="00417CF5"/>
    <w:rsid w:val="00421AB7"/>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1618"/>
    <w:rsid w:val="0044183E"/>
    <w:rsid w:val="00442A47"/>
    <w:rsid w:val="00443584"/>
    <w:rsid w:val="00443853"/>
    <w:rsid w:val="004444DE"/>
    <w:rsid w:val="00444711"/>
    <w:rsid w:val="004467C8"/>
    <w:rsid w:val="00450DE1"/>
    <w:rsid w:val="004513AE"/>
    <w:rsid w:val="00451707"/>
    <w:rsid w:val="00452BF1"/>
    <w:rsid w:val="00454039"/>
    <w:rsid w:val="0045571A"/>
    <w:rsid w:val="00455CFB"/>
    <w:rsid w:val="0045681D"/>
    <w:rsid w:val="0045713C"/>
    <w:rsid w:val="00457CB5"/>
    <w:rsid w:val="0046032D"/>
    <w:rsid w:val="0046043C"/>
    <w:rsid w:val="0046075E"/>
    <w:rsid w:val="00460A97"/>
    <w:rsid w:val="00461BEA"/>
    <w:rsid w:val="00461D86"/>
    <w:rsid w:val="004625CA"/>
    <w:rsid w:val="00462FDF"/>
    <w:rsid w:val="00463485"/>
    <w:rsid w:val="00464EF7"/>
    <w:rsid w:val="00464F51"/>
    <w:rsid w:val="00465E07"/>
    <w:rsid w:val="004710F3"/>
    <w:rsid w:val="0047337C"/>
    <w:rsid w:val="0047398F"/>
    <w:rsid w:val="00473F5D"/>
    <w:rsid w:val="004745C1"/>
    <w:rsid w:val="0047472D"/>
    <w:rsid w:val="00475350"/>
    <w:rsid w:val="00476BA3"/>
    <w:rsid w:val="00477A69"/>
    <w:rsid w:val="00480818"/>
    <w:rsid w:val="00480D73"/>
    <w:rsid w:val="00480E64"/>
    <w:rsid w:val="00480F26"/>
    <w:rsid w:val="0048271F"/>
    <w:rsid w:val="00484D65"/>
    <w:rsid w:val="0049085B"/>
    <w:rsid w:val="004938B6"/>
    <w:rsid w:val="00493EB1"/>
    <w:rsid w:val="0049529B"/>
    <w:rsid w:val="00496633"/>
    <w:rsid w:val="0049693A"/>
    <w:rsid w:val="00496C60"/>
    <w:rsid w:val="00497F8B"/>
    <w:rsid w:val="004A2D3F"/>
    <w:rsid w:val="004A64B5"/>
    <w:rsid w:val="004A70BA"/>
    <w:rsid w:val="004A7318"/>
    <w:rsid w:val="004A7732"/>
    <w:rsid w:val="004B138F"/>
    <w:rsid w:val="004B2E83"/>
    <w:rsid w:val="004B2F9A"/>
    <w:rsid w:val="004B3C09"/>
    <w:rsid w:val="004B7161"/>
    <w:rsid w:val="004B7CEB"/>
    <w:rsid w:val="004C16EE"/>
    <w:rsid w:val="004C1E0E"/>
    <w:rsid w:val="004C4AC1"/>
    <w:rsid w:val="004C4EEA"/>
    <w:rsid w:val="004C5481"/>
    <w:rsid w:val="004C5E11"/>
    <w:rsid w:val="004C6D0A"/>
    <w:rsid w:val="004C7556"/>
    <w:rsid w:val="004D03E7"/>
    <w:rsid w:val="004D0FA5"/>
    <w:rsid w:val="004D14C7"/>
    <w:rsid w:val="004D2F5A"/>
    <w:rsid w:val="004D462E"/>
    <w:rsid w:val="004D4D4E"/>
    <w:rsid w:val="004D5582"/>
    <w:rsid w:val="004D5E67"/>
    <w:rsid w:val="004D63CA"/>
    <w:rsid w:val="004D66B7"/>
    <w:rsid w:val="004D7044"/>
    <w:rsid w:val="004D74C2"/>
    <w:rsid w:val="004D7950"/>
    <w:rsid w:val="004E0975"/>
    <w:rsid w:val="004E0A14"/>
    <w:rsid w:val="004E1179"/>
    <w:rsid w:val="004E125B"/>
    <w:rsid w:val="004E1995"/>
    <w:rsid w:val="004E1B05"/>
    <w:rsid w:val="004E1E08"/>
    <w:rsid w:val="004E224E"/>
    <w:rsid w:val="004E2298"/>
    <w:rsid w:val="004E372B"/>
    <w:rsid w:val="004E4136"/>
    <w:rsid w:val="004E43CF"/>
    <w:rsid w:val="004E47B4"/>
    <w:rsid w:val="004E6E67"/>
    <w:rsid w:val="004E73C9"/>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31CF"/>
    <w:rsid w:val="005142F2"/>
    <w:rsid w:val="00514BB8"/>
    <w:rsid w:val="00515B40"/>
    <w:rsid w:val="00515D4D"/>
    <w:rsid w:val="005164F8"/>
    <w:rsid w:val="00521069"/>
    <w:rsid w:val="00521E47"/>
    <w:rsid w:val="0052221B"/>
    <w:rsid w:val="005233BF"/>
    <w:rsid w:val="0052369D"/>
    <w:rsid w:val="00524123"/>
    <w:rsid w:val="0052461E"/>
    <w:rsid w:val="00525C75"/>
    <w:rsid w:val="005267B5"/>
    <w:rsid w:val="00526F72"/>
    <w:rsid w:val="00530658"/>
    <w:rsid w:val="0053089B"/>
    <w:rsid w:val="00530BF5"/>
    <w:rsid w:val="00530EE7"/>
    <w:rsid w:val="00531642"/>
    <w:rsid w:val="00532C46"/>
    <w:rsid w:val="00533278"/>
    <w:rsid w:val="00533F8E"/>
    <w:rsid w:val="00534A20"/>
    <w:rsid w:val="0053566D"/>
    <w:rsid w:val="00535914"/>
    <w:rsid w:val="0053709C"/>
    <w:rsid w:val="00541230"/>
    <w:rsid w:val="005416AB"/>
    <w:rsid w:val="0054177D"/>
    <w:rsid w:val="005452D9"/>
    <w:rsid w:val="005468DE"/>
    <w:rsid w:val="005469A4"/>
    <w:rsid w:val="005471D0"/>
    <w:rsid w:val="00547F4E"/>
    <w:rsid w:val="00550764"/>
    <w:rsid w:val="0055302B"/>
    <w:rsid w:val="005534CD"/>
    <w:rsid w:val="005540EB"/>
    <w:rsid w:val="00554A50"/>
    <w:rsid w:val="00554AD8"/>
    <w:rsid w:val="00555E57"/>
    <w:rsid w:val="00556F9A"/>
    <w:rsid w:val="005576B6"/>
    <w:rsid w:val="00562213"/>
    <w:rsid w:val="00563430"/>
    <w:rsid w:val="00563B4E"/>
    <w:rsid w:val="005656D6"/>
    <w:rsid w:val="0056731E"/>
    <w:rsid w:val="00567702"/>
    <w:rsid w:val="00567CCB"/>
    <w:rsid w:val="005703C3"/>
    <w:rsid w:val="00570D11"/>
    <w:rsid w:val="00570E36"/>
    <w:rsid w:val="00571499"/>
    <w:rsid w:val="005732C2"/>
    <w:rsid w:val="00573A05"/>
    <w:rsid w:val="005753AF"/>
    <w:rsid w:val="00575C63"/>
    <w:rsid w:val="00575D70"/>
    <w:rsid w:val="00575F22"/>
    <w:rsid w:val="00575F36"/>
    <w:rsid w:val="005763BE"/>
    <w:rsid w:val="00576E14"/>
    <w:rsid w:val="00577C57"/>
    <w:rsid w:val="00580B44"/>
    <w:rsid w:val="00581147"/>
    <w:rsid w:val="005816B6"/>
    <w:rsid w:val="00584D1A"/>
    <w:rsid w:val="00585B48"/>
    <w:rsid w:val="00586E83"/>
    <w:rsid w:val="00590CEE"/>
    <w:rsid w:val="00591853"/>
    <w:rsid w:val="00591D52"/>
    <w:rsid w:val="00592398"/>
    <w:rsid w:val="005935E8"/>
    <w:rsid w:val="00593E5E"/>
    <w:rsid w:val="005948A8"/>
    <w:rsid w:val="00595232"/>
    <w:rsid w:val="005A0744"/>
    <w:rsid w:val="005A12C1"/>
    <w:rsid w:val="005A1FB0"/>
    <w:rsid w:val="005A33AC"/>
    <w:rsid w:val="005A33B5"/>
    <w:rsid w:val="005A5513"/>
    <w:rsid w:val="005B0106"/>
    <w:rsid w:val="005B1666"/>
    <w:rsid w:val="005B1F9F"/>
    <w:rsid w:val="005B398C"/>
    <w:rsid w:val="005B3C65"/>
    <w:rsid w:val="005B4D5E"/>
    <w:rsid w:val="005C0025"/>
    <w:rsid w:val="005C09F1"/>
    <w:rsid w:val="005C135C"/>
    <w:rsid w:val="005C14E2"/>
    <w:rsid w:val="005C1884"/>
    <w:rsid w:val="005C1A05"/>
    <w:rsid w:val="005C2A6D"/>
    <w:rsid w:val="005C52E4"/>
    <w:rsid w:val="005C7A09"/>
    <w:rsid w:val="005D22B0"/>
    <w:rsid w:val="005D261C"/>
    <w:rsid w:val="005D34A4"/>
    <w:rsid w:val="005D3DEC"/>
    <w:rsid w:val="005D3FDA"/>
    <w:rsid w:val="005D426B"/>
    <w:rsid w:val="005D4298"/>
    <w:rsid w:val="005D4508"/>
    <w:rsid w:val="005D488F"/>
    <w:rsid w:val="005D4902"/>
    <w:rsid w:val="005D5D69"/>
    <w:rsid w:val="005E3203"/>
    <w:rsid w:val="005E3DE0"/>
    <w:rsid w:val="005E53BB"/>
    <w:rsid w:val="005E6D10"/>
    <w:rsid w:val="005E708B"/>
    <w:rsid w:val="005F03FD"/>
    <w:rsid w:val="005F0E8D"/>
    <w:rsid w:val="005F15C5"/>
    <w:rsid w:val="005F1BE0"/>
    <w:rsid w:val="005F3A6D"/>
    <w:rsid w:val="005F4050"/>
    <w:rsid w:val="005F4367"/>
    <w:rsid w:val="005F692C"/>
    <w:rsid w:val="005F6DF9"/>
    <w:rsid w:val="005F6E07"/>
    <w:rsid w:val="006011C4"/>
    <w:rsid w:val="00601630"/>
    <w:rsid w:val="00601C09"/>
    <w:rsid w:val="00602E27"/>
    <w:rsid w:val="006041FA"/>
    <w:rsid w:val="00605065"/>
    <w:rsid w:val="00605160"/>
    <w:rsid w:val="0060578C"/>
    <w:rsid w:val="0060718E"/>
    <w:rsid w:val="006116F1"/>
    <w:rsid w:val="006118E3"/>
    <w:rsid w:val="006119F9"/>
    <w:rsid w:val="0061201A"/>
    <w:rsid w:val="00612725"/>
    <w:rsid w:val="00614035"/>
    <w:rsid w:val="00614536"/>
    <w:rsid w:val="00614932"/>
    <w:rsid w:val="00614B2B"/>
    <w:rsid w:val="00614E9F"/>
    <w:rsid w:val="006173E0"/>
    <w:rsid w:val="00620251"/>
    <w:rsid w:val="00620547"/>
    <w:rsid w:val="0062196D"/>
    <w:rsid w:val="00622E1C"/>
    <w:rsid w:val="006237FB"/>
    <w:rsid w:val="00623DA0"/>
    <w:rsid w:val="00624758"/>
    <w:rsid w:val="00624C28"/>
    <w:rsid w:val="0062623B"/>
    <w:rsid w:val="00626ACF"/>
    <w:rsid w:val="00626BDC"/>
    <w:rsid w:val="00626DC7"/>
    <w:rsid w:val="00626ED2"/>
    <w:rsid w:val="00627A6D"/>
    <w:rsid w:val="00630473"/>
    <w:rsid w:val="006334F5"/>
    <w:rsid w:val="00633BE9"/>
    <w:rsid w:val="00634484"/>
    <w:rsid w:val="006347BD"/>
    <w:rsid w:val="00634C3F"/>
    <w:rsid w:val="0063548F"/>
    <w:rsid w:val="00635950"/>
    <w:rsid w:val="006362BC"/>
    <w:rsid w:val="0063717A"/>
    <w:rsid w:val="00637D9E"/>
    <w:rsid w:val="006402A6"/>
    <w:rsid w:val="00640451"/>
    <w:rsid w:val="00641BF4"/>
    <w:rsid w:val="0064234B"/>
    <w:rsid w:val="00643EA0"/>
    <w:rsid w:val="0064588F"/>
    <w:rsid w:val="006467B0"/>
    <w:rsid w:val="00646D67"/>
    <w:rsid w:val="00647D9B"/>
    <w:rsid w:val="00650D61"/>
    <w:rsid w:val="00651361"/>
    <w:rsid w:val="006527EF"/>
    <w:rsid w:val="006531A4"/>
    <w:rsid w:val="0065403C"/>
    <w:rsid w:val="0065414D"/>
    <w:rsid w:val="00654179"/>
    <w:rsid w:val="00655354"/>
    <w:rsid w:val="006556E8"/>
    <w:rsid w:val="00656B8F"/>
    <w:rsid w:val="00660F24"/>
    <w:rsid w:val="00662B4A"/>
    <w:rsid w:val="00663ACA"/>
    <w:rsid w:val="00664031"/>
    <w:rsid w:val="006641FA"/>
    <w:rsid w:val="00665E55"/>
    <w:rsid w:val="00665FB1"/>
    <w:rsid w:val="00666632"/>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1BAA"/>
    <w:rsid w:val="006829E6"/>
    <w:rsid w:val="00682B4F"/>
    <w:rsid w:val="00683131"/>
    <w:rsid w:val="006863C4"/>
    <w:rsid w:val="006873BF"/>
    <w:rsid w:val="00690D57"/>
    <w:rsid w:val="00691CC7"/>
    <w:rsid w:val="00694227"/>
    <w:rsid w:val="00696691"/>
    <w:rsid w:val="006A14AF"/>
    <w:rsid w:val="006A2570"/>
    <w:rsid w:val="006A2D1F"/>
    <w:rsid w:val="006A2FA0"/>
    <w:rsid w:val="006A41D8"/>
    <w:rsid w:val="006A4C79"/>
    <w:rsid w:val="006A6E10"/>
    <w:rsid w:val="006A780D"/>
    <w:rsid w:val="006B0AC7"/>
    <w:rsid w:val="006B15D3"/>
    <w:rsid w:val="006B1AD8"/>
    <w:rsid w:val="006B222F"/>
    <w:rsid w:val="006B308A"/>
    <w:rsid w:val="006B3565"/>
    <w:rsid w:val="006B4071"/>
    <w:rsid w:val="006B4767"/>
    <w:rsid w:val="006B47A4"/>
    <w:rsid w:val="006B4B1C"/>
    <w:rsid w:val="006B74AA"/>
    <w:rsid w:val="006C0F6F"/>
    <w:rsid w:val="006C2964"/>
    <w:rsid w:val="006C29C1"/>
    <w:rsid w:val="006C3573"/>
    <w:rsid w:val="006C35DC"/>
    <w:rsid w:val="006C5133"/>
    <w:rsid w:val="006C5A2C"/>
    <w:rsid w:val="006C6BA1"/>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AAD"/>
    <w:rsid w:val="006F2BB1"/>
    <w:rsid w:val="006F2C97"/>
    <w:rsid w:val="006F3B8F"/>
    <w:rsid w:val="006F40FB"/>
    <w:rsid w:val="006F6DCF"/>
    <w:rsid w:val="006F70A8"/>
    <w:rsid w:val="006F7520"/>
    <w:rsid w:val="007010A7"/>
    <w:rsid w:val="00701DE2"/>
    <w:rsid w:val="00702971"/>
    <w:rsid w:val="00704468"/>
    <w:rsid w:val="00705E1C"/>
    <w:rsid w:val="00706571"/>
    <w:rsid w:val="007072AC"/>
    <w:rsid w:val="00710DB7"/>
    <w:rsid w:val="007111F2"/>
    <w:rsid w:val="007114AD"/>
    <w:rsid w:val="00711A24"/>
    <w:rsid w:val="007121A9"/>
    <w:rsid w:val="00712B39"/>
    <w:rsid w:val="00713037"/>
    <w:rsid w:val="007135E2"/>
    <w:rsid w:val="00714B33"/>
    <w:rsid w:val="0071613B"/>
    <w:rsid w:val="007168AF"/>
    <w:rsid w:val="0071761B"/>
    <w:rsid w:val="00717B48"/>
    <w:rsid w:val="00717E69"/>
    <w:rsid w:val="00720189"/>
    <w:rsid w:val="0072031A"/>
    <w:rsid w:val="00720C3B"/>
    <w:rsid w:val="0072172F"/>
    <w:rsid w:val="00721F85"/>
    <w:rsid w:val="0072349F"/>
    <w:rsid w:val="00723EF7"/>
    <w:rsid w:val="0072452D"/>
    <w:rsid w:val="00724B8E"/>
    <w:rsid w:val="00724F4B"/>
    <w:rsid w:val="00725459"/>
    <w:rsid w:val="00727119"/>
    <w:rsid w:val="007275BE"/>
    <w:rsid w:val="00732C51"/>
    <w:rsid w:val="0073382F"/>
    <w:rsid w:val="00733BE8"/>
    <w:rsid w:val="0073540F"/>
    <w:rsid w:val="007365C0"/>
    <w:rsid w:val="00736DF1"/>
    <w:rsid w:val="00737870"/>
    <w:rsid w:val="00740140"/>
    <w:rsid w:val="007423B5"/>
    <w:rsid w:val="00744165"/>
    <w:rsid w:val="0074499D"/>
    <w:rsid w:val="00744FF2"/>
    <w:rsid w:val="00745858"/>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0BC"/>
    <w:rsid w:val="007572BC"/>
    <w:rsid w:val="0076080C"/>
    <w:rsid w:val="00760B00"/>
    <w:rsid w:val="007615A6"/>
    <w:rsid w:val="00761C72"/>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5EA7"/>
    <w:rsid w:val="00786BE2"/>
    <w:rsid w:val="00786C89"/>
    <w:rsid w:val="007878B0"/>
    <w:rsid w:val="00787F56"/>
    <w:rsid w:val="007912CC"/>
    <w:rsid w:val="00791966"/>
    <w:rsid w:val="00792AF6"/>
    <w:rsid w:val="00793A75"/>
    <w:rsid w:val="007A0256"/>
    <w:rsid w:val="007A049B"/>
    <w:rsid w:val="007A0513"/>
    <w:rsid w:val="007A1C21"/>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3B55"/>
    <w:rsid w:val="007C4051"/>
    <w:rsid w:val="007C4BD9"/>
    <w:rsid w:val="007C5073"/>
    <w:rsid w:val="007C5912"/>
    <w:rsid w:val="007C65A8"/>
    <w:rsid w:val="007C7821"/>
    <w:rsid w:val="007D0562"/>
    <w:rsid w:val="007D0A42"/>
    <w:rsid w:val="007D2F21"/>
    <w:rsid w:val="007D3FC0"/>
    <w:rsid w:val="007D47CE"/>
    <w:rsid w:val="007D512F"/>
    <w:rsid w:val="007E022E"/>
    <w:rsid w:val="007E2C6C"/>
    <w:rsid w:val="007E4831"/>
    <w:rsid w:val="007E497F"/>
    <w:rsid w:val="007E4F0D"/>
    <w:rsid w:val="007E5194"/>
    <w:rsid w:val="007E5CB3"/>
    <w:rsid w:val="007E5DCF"/>
    <w:rsid w:val="007E75A1"/>
    <w:rsid w:val="007E7E9F"/>
    <w:rsid w:val="007F06E3"/>
    <w:rsid w:val="007F2579"/>
    <w:rsid w:val="007F2B9D"/>
    <w:rsid w:val="007F30A5"/>
    <w:rsid w:val="007F3AC2"/>
    <w:rsid w:val="007F48B5"/>
    <w:rsid w:val="007F4B08"/>
    <w:rsid w:val="007F536E"/>
    <w:rsid w:val="007F567B"/>
    <w:rsid w:val="007F681C"/>
    <w:rsid w:val="007F7BCD"/>
    <w:rsid w:val="00801AE0"/>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6BA9"/>
    <w:rsid w:val="008275D5"/>
    <w:rsid w:val="008303CB"/>
    <w:rsid w:val="008304CC"/>
    <w:rsid w:val="00833E82"/>
    <w:rsid w:val="008351E1"/>
    <w:rsid w:val="00835658"/>
    <w:rsid w:val="00835D94"/>
    <w:rsid w:val="00836586"/>
    <w:rsid w:val="008365A4"/>
    <w:rsid w:val="00836E36"/>
    <w:rsid w:val="00837DBA"/>
    <w:rsid w:val="00837F08"/>
    <w:rsid w:val="00840FFB"/>
    <w:rsid w:val="00842803"/>
    <w:rsid w:val="00843C48"/>
    <w:rsid w:val="00843F44"/>
    <w:rsid w:val="00844C80"/>
    <w:rsid w:val="008456C0"/>
    <w:rsid w:val="00846B2A"/>
    <w:rsid w:val="00847DEE"/>
    <w:rsid w:val="00847F3E"/>
    <w:rsid w:val="00850021"/>
    <w:rsid w:val="00850AEE"/>
    <w:rsid w:val="00850D39"/>
    <w:rsid w:val="0085234C"/>
    <w:rsid w:val="0085254F"/>
    <w:rsid w:val="00852664"/>
    <w:rsid w:val="008539B2"/>
    <w:rsid w:val="0085438A"/>
    <w:rsid w:val="00854625"/>
    <w:rsid w:val="00854CD1"/>
    <w:rsid w:val="00854DC1"/>
    <w:rsid w:val="00854F6A"/>
    <w:rsid w:val="00855E2D"/>
    <w:rsid w:val="00856F35"/>
    <w:rsid w:val="00857C01"/>
    <w:rsid w:val="00857C3C"/>
    <w:rsid w:val="00860A76"/>
    <w:rsid w:val="00861013"/>
    <w:rsid w:val="0086260E"/>
    <w:rsid w:val="00863748"/>
    <w:rsid w:val="008640C0"/>
    <w:rsid w:val="00864566"/>
    <w:rsid w:val="008654F9"/>
    <w:rsid w:val="00865B22"/>
    <w:rsid w:val="00865F0F"/>
    <w:rsid w:val="008664E1"/>
    <w:rsid w:val="00866691"/>
    <w:rsid w:val="00866771"/>
    <w:rsid w:val="00866AE5"/>
    <w:rsid w:val="00866E28"/>
    <w:rsid w:val="00866FF9"/>
    <w:rsid w:val="00872160"/>
    <w:rsid w:val="00872C0D"/>
    <w:rsid w:val="008741B4"/>
    <w:rsid w:val="00874250"/>
    <w:rsid w:val="0087495C"/>
    <w:rsid w:val="0087539C"/>
    <w:rsid w:val="0087723B"/>
    <w:rsid w:val="00881FB0"/>
    <w:rsid w:val="00884F93"/>
    <w:rsid w:val="008851ED"/>
    <w:rsid w:val="00886A6B"/>
    <w:rsid w:val="0089277B"/>
    <w:rsid w:val="00892BEE"/>
    <w:rsid w:val="00893EE5"/>
    <w:rsid w:val="00893F35"/>
    <w:rsid w:val="008A0C76"/>
    <w:rsid w:val="008A0EF1"/>
    <w:rsid w:val="008A2305"/>
    <w:rsid w:val="008A29E4"/>
    <w:rsid w:val="008A3FD7"/>
    <w:rsid w:val="008A41B3"/>
    <w:rsid w:val="008A5069"/>
    <w:rsid w:val="008A57A2"/>
    <w:rsid w:val="008A63B3"/>
    <w:rsid w:val="008A6DFE"/>
    <w:rsid w:val="008A7381"/>
    <w:rsid w:val="008B0993"/>
    <w:rsid w:val="008B2584"/>
    <w:rsid w:val="008B360C"/>
    <w:rsid w:val="008B383F"/>
    <w:rsid w:val="008B3C32"/>
    <w:rsid w:val="008B46CF"/>
    <w:rsid w:val="008B65A8"/>
    <w:rsid w:val="008C15ED"/>
    <w:rsid w:val="008C1858"/>
    <w:rsid w:val="008C32CF"/>
    <w:rsid w:val="008C375D"/>
    <w:rsid w:val="008C452A"/>
    <w:rsid w:val="008C4EC0"/>
    <w:rsid w:val="008C506A"/>
    <w:rsid w:val="008C52B1"/>
    <w:rsid w:val="008C5AB7"/>
    <w:rsid w:val="008C60AE"/>
    <w:rsid w:val="008C79B5"/>
    <w:rsid w:val="008C7CD8"/>
    <w:rsid w:val="008D0E79"/>
    <w:rsid w:val="008D2552"/>
    <w:rsid w:val="008D2F8D"/>
    <w:rsid w:val="008D3656"/>
    <w:rsid w:val="008D488A"/>
    <w:rsid w:val="008D63AC"/>
    <w:rsid w:val="008D64E3"/>
    <w:rsid w:val="008D6B18"/>
    <w:rsid w:val="008D6B50"/>
    <w:rsid w:val="008E097A"/>
    <w:rsid w:val="008E2562"/>
    <w:rsid w:val="008E35FC"/>
    <w:rsid w:val="008E36AB"/>
    <w:rsid w:val="008E3D5D"/>
    <w:rsid w:val="008E4082"/>
    <w:rsid w:val="008E4352"/>
    <w:rsid w:val="008E53B0"/>
    <w:rsid w:val="008E6B78"/>
    <w:rsid w:val="008E6BAA"/>
    <w:rsid w:val="008F18FB"/>
    <w:rsid w:val="008F500E"/>
    <w:rsid w:val="008F5BFB"/>
    <w:rsid w:val="008F61EF"/>
    <w:rsid w:val="008F7EF6"/>
    <w:rsid w:val="00900D31"/>
    <w:rsid w:val="00901D1A"/>
    <w:rsid w:val="00901F4D"/>
    <w:rsid w:val="009020D3"/>
    <w:rsid w:val="009025D5"/>
    <w:rsid w:val="00902C80"/>
    <w:rsid w:val="00906126"/>
    <w:rsid w:val="00906857"/>
    <w:rsid w:val="00906CE6"/>
    <w:rsid w:val="00907F28"/>
    <w:rsid w:val="0091020D"/>
    <w:rsid w:val="009107FC"/>
    <w:rsid w:val="00910A0E"/>
    <w:rsid w:val="00911E2F"/>
    <w:rsid w:val="00912894"/>
    <w:rsid w:val="0091415B"/>
    <w:rsid w:val="00914D7E"/>
    <w:rsid w:val="0091567F"/>
    <w:rsid w:val="00915E61"/>
    <w:rsid w:val="0091654A"/>
    <w:rsid w:val="00920A5D"/>
    <w:rsid w:val="0092480D"/>
    <w:rsid w:val="00924F53"/>
    <w:rsid w:val="00926A7A"/>
    <w:rsid w:val="0092750E"/>
    <w:rsid w:val="0092773A"/>
    <w:rsid w:val="0093454C"/>
    <w:rsid w:val="00935705"/>
    <w:rsid w:val="00935C0A"/>
    <w:rsid w:val="009360B7"/>
    <w:rsid w:val="00936EA4"/>
    <w:rsid w:val="00937742"/>
    <w:rsid w:val="00937BEC"/>
    <w:rsid w:val="00937FDC"/>
    <w:rsid w:val="00940015"/>
    <w:rsid w:val="00940120"/>
    <w:rsid w:val="009403E6"/>
    <w:rsid w:val="0094131D"/>
    <w:rsid w:val="00941670"/>
    <w:rsid w:val="00941DDB"/>
    <w:rsid w:val="009425BD"/>
    <w:rsid w:val="00943681"/>
    <w:rsid w:val="0094565A"/>
    <w:rsid w:val="00946956"/>
    <w:rsid w:val="00946D23"/>
    <w:rsid w:val="00946F7C"/>
    <w:rsid w:val="00947FBB"/>
    <w:rsid w:val="009522D3"/>
    <w:rsid w:val="00953C69"/>
    <w:rsid w:val="0095412C"/>
    <w:rsid w:val="00954D78"/>
    <w:rsid w:val="00956658"/>
    <w:rsid w:val="00956FE8"/>
    <w:rsid w:val="009605C9"/>
    <w:rsid w:val="00960B06"/>
    <w:rsid w:val="00961315"/>
    <w:rsid w:val="00966019"/>
    <w:rsid w:val="0096690C"/>
    <w:rsid w:val="00966CC7"/>
    <w:rsid w:val="009671AD"/>
    <w:rsid w:val="00970027"/>
    <w:rsid w:val="0097147A"/>
    <w:rsid w:val="00973219"/>
    <w:rsid w:val="00973978"/>
    <w:rsid w:val="00975127"/>
    <w:rsid w:val="0097555A"/>
    <w:rsid w:val="00975D48"/>
    <w:rsid w:val="00980CF2"/>
    <w:rsid w:val="00981658"/>
    <w:rsid w:val="00981B71"/>
    <w:rsid w:val="009829B3"/>
    <w:rsid w:val="00983FE0"/>
    <w:rsid w:val="00985165"/>
    <w:rsid w:val="009855B1"/>
    <w:rsid w:val="00986199"/>
    <w:rsid w:val="009901C6"/>
    <w:rsid w:val="009907E8"/>
    <w:rsid w:val="00990CA0"/>
    <w:rsid w:val="0099241E"/>
    <w:rsid w:val="009934B7"/>
    <w:rsid w:val="00994DF4"/>
    <w:rsid w:val="0099639F"/>
    <w:rsid w:val="009963D4"/>
    <w:rsid w:val="00997754"/>
    <w:rsid w:val="009A01B0"/>
    <w:rsid w:val="009A23E0"/>
    <w:rsid w:val="009A266C"/>
    <w:rsid w:val="009A3985"/>
    <w:rsid w:val="009A3B92"/>
    <w:rsid w:val="009A719A"/>
    <w:rsid w:val="009B0B56"/>
    <w:rsid w:val="009B117F"/>
    <w:rsid w:val="009B213C"/>
    <w:rsid w:val="009B23B8"/>
    <w:rsid w:val="009B2F08"/>
    <w:rsid w:val="009B46B9"/>
    <w:rsid w:val="009B5CF0"/>
    <w:rsid w:val="009B63DB"/>
    <w:rsid w:val="009B677C"/>
    <w:rsid w:val="009B7511"/>
    <w:rsid w:val="009B79B2"/>
    <w:rsid w:val="009B7FAA"/>
    <w:rsid w:val="009C1995"/>
    <w:rsid w:val="009C43ED"/>
    <w:rsid w:val="009C470B"/>
    <w:rsid w:val="009C4C99"/>
    <w:rsid w:val="009C5567"/>
    <w:rsid w:val="009C559D"/>
    <w:rsid w:val="009C6AEE"/>
    <w:rsid w:val="009C774A"/>
    <w:rsid w:val="009D1C73"/>
    <w:rsid w:val="009D2620"/>
    <w:rsid w:val="009D26C3"/>
    <w:rsid w:val="009D4422"/>
    <w:rsid w:val="009D4BB3"/>
    <w:rsid w:val="009D5293"/>
    <w:rsid w:val="009D5416"/>
    <w:rsid w:val="009D5A4D"/>
    <w:rsid w:val="009D5E96"/>
    <w:rsid w:val="009D7D37"/>
    <w:rsid w:val="009D7E26"/>
    <w:rsid w:val="009E21A1"/>
    <w:rsid w:val="009E3057"/>
    <w:rsid w:val="009E3319"/>
    <w:rsid w:val="009E3794"/>
    <w:rsid w:val="009E39C1"/>
    <w:rsid w:val="009E45ED"/>
    <w:rsid w:val="009E4BA6"/>
    <w:rsid w:val="009E5B16"/>
    <w:rsid w:val="009E5DE0"/>
    <w:rsid w:val="009E5E2F"/>
    <w:rsid w:val="009E6119"/>
    <w:rsid w:val="009E633E"/>
    <w:rsid w:val="009E67F6"/>
    <w:rsid w:val="009E6DCE"/>
    <w:rsid w:val="009E79C7"/>
    <w:rsid w:val="009F0B08"/>
    <w:rsid w:val="009F10B6"/>
    <w:rsid w:val="009F2354"/>
    <w:rsid w:val="009F375A"/>
    <w:rsid w:val="009F394E"/>
    <w:rsid w:val="009F7478"/>
    <w:rsid w:val="009F7E72"/>
    <w:rsid w:val="00A000AE"/>
    <w:rsid w:val="00A0064D"/>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1EF"/>
    <w:rsid w:val="00A15425"/>
    <w:rsid w:val="00A15FC7"/>
    <w:rsid w:val="00A16176"/>
    <w:rsid w:val="00A16BCC"/>
    <w:rsid w:val="00A17337"/>
    <w:rsid w:val="00A173A4"/>
    <w:rsid w:val="00A17B64"/>
    <w:rsid w:val="00A207CA"/>
    <w:rsid w:val="00A20A46"/>
    <w:rsid w:val="00A218C1"/>
    <w:rsid w:val="00A2312F"/>
    <w:rsid w:val="00A247D1"/>
    <w:rsid w:val="00A25CC9"/>
    <w:rsid w:val="00A265CE"/>
    <w:rsid w:val="00A2758C"/>
    <w:rsid w:val="00A27BD8"/>
    <w:rsid w:val="00A32313"/>
    <w:rsid w:val="00A3395C"/>
    <w:rsid w:val="00A33A12"/>
    <w:rsid w:val="00A34EEF"/>
    <w:rsid w:val="00A355F5"/>
    <w:rsid w:val="00A36954"/>
    <w:rsid w:val="00A40067"/>
    <w:rsid w:val="00A4008B"/>
    <w:rsid w:val="00A40FF3"/>
    <w:rsid w:val="00A42467"/>
    <w:rsid w:val="00A43664"/>
    <w:rsid w:val="00A43D84"/>
    <w:rsid w:val="00A45C6D"/>
    <w:rsid w:val="00A47463"/>
    <w:rsid w:val="00A47F54"/>
    <w:rsid w:val="00A503B5"/>
    <w:rsid w:val="00A50BEF"/>
    <w:rsid w:val="00A510A6"/>
    <w:rsid w:val="00A516C8"/>
    <w:rsid w:val="00A51B3B"/>
    <w:rsid w:val="00A51F3A"/>
    <w:rsid w:val="00A521A4"/>
    <w:rsid w:val="00A5222F"/>
    <w:rsid w:val="00A52BAA"/>
    <w:rsid w:val="00A52E3C"/>
    <w:rsid w:val="00A53DCD"/>
    <w:rsid w:val="00A546B6"/>
    <w:rsid w:val="00A54AA9"/>
    <w:rsid w:val="00A5514B"/>
    <w:rsid w:val="00A557AB"/>
    <w:rsid w:val="00A55DB1"/>
    <w:rsid w:val="00A55DFF"/>
    <w:rsid w:val="00A56160"/>
    <w:rsid w:val="00A57659"/>
    <w:rsid w:val="00A6015D"/>
    <w:rsid w:val="00A60450"/>
    <w:rsid w:val="00A606DE"/>
    <w:rsid w:val="00A61A84"/>
    <w:rsid w:val="00A620A3"/>
    <w:rsid w:val="00A62A23"/>
    <w:rsid w:val="00A63C5D"/>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5D9"/>
    <w:rsid w:val="00A80ADC"/>
    <w:rsid w:val="00A815D9"/>
    <w:rsid w:val="00A81A08"/>
    <w:rsid w:val="00A82EA0"/>
    <w:rsid w:val="00A83B11"/>
    <w:rsid w:val="00A90BB6"/>
    <w:rsid w:val="00A92417"/>
    <w:rsid w:val="00A9402F"/>
    <w:rsid w:val="00A95682"/>
    <w:rsid w:val="00A95AA4"/>
    <w:rsid w:val="00A976B8"/>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5ED"/>
    <w:rsid w:val="00AC3692"/>
    <w:rsid w:val="00AC44F4"/>
    <w:rsid w:val="00AC466A"/>
    <w:rsid w:val="00AC4BCC"/>
    <w:rsid w:val="00AC4F17"/>
    <w:rsid w:val="00AC525C"/>
    <w:rsid w:val="00AC571A"/>
    <w:rsid w:val="00AC59F0"/>
    <w:rsid w:val="00AC6280"/>
    <w:rsid w:val="00AC69FF"/>
    <w:rsid w:val="00AC6EA8"/>
    <w:rsid w:val="00AD111A"/>
    <w:rsid w:val="00AD47DC"/>
    <w:rsid w:val="00AD5070"/>
    <w:rsid w:val="00AD70F4"/>
    <w:rsid w:val="00AD71AF"/>
    <w:rsid w:val="00AE11D9"/>
    <w:rsid w:val="00AE264E"/>
    <w:rsid w:val="00AE3BCC"/>
    <w:rsid w:val="00AE486C"/>
    <w:rsid w:val="00AE4FB1"/>
    <w:rsid w:val="00AF4125"/>
    <w:rsid w:val="00AF440E"/>
    <w:rsid w:val="00AF4968"/>
    <w:rsid w:val="00AF5C7E"/>
    <w:rsid w:val="00AF5F79"/>
    <w:rsid w:val="00B010C7"/>
    <w:rsid w:val="00B01247"/>
    <w:rsid w:val="00B016BC"/>
    <w:rsid w:val="00B01DDD"/>
    <w:rsid w:val="00B023D0"/>
    <w:rsid w:val="00B0280B"/>
    <w:rsid w:val="00B03EC8"/>
    <w:rsid w:val="00B04ABB"/>
    <w:rsid w:val="00B109C2"/>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452"/>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4FBD"/>
    <w:rsid w:val="00B5529E"/>
    <w:rsid w:val="00B55403"/>
    <w:rsid w:val="00B55D14"/>
    <w:rsid w:val="00B5604C"/>
    <w:rsid w:val="00B561EF"/>
    <w:rsid w:val="00B563D4"/>
    <w:rsid w:val="00B56844"/>
    <w:rsid w:val="00B60CE7"/>
    <w:rsid w:val="00B60D71"/>
    <w:rsid w:val="00B60E59"/>
    <w:rsid w:val="00B61A4A"/>
    <w:rsid w:val="00B652E1"/>
    <w:rsid w:val="00B67218"/>
    <w:rsid w:val="00B7185A"/>
    <w:rsid w:val="00B727BD"/>
    <w:rsid w:val="00B73980"/>
    <w:rsid w:val="00B73D8D"/>
    <w:rsid w:val="00B73ED4"/>
    <w:rsid w:val="00B742F5"/>
    <w:rsid w:val="00B74F0A"/>
    <w:rsid w:val="00B76175"/>
    <w:rsid w:val="00B76933"/>
    <w:rsid w:val="00B76957"/>
    <w:rsid w:val="00B77723"/>
    <w:rsid w:val="00B80F50"/>
    <w:rsid w:val="00B81C5F"/>
    <w:rsid w:val="00B82550"/>
    <w:rsid w:val="00B829B3"/>
    <w:rsid w:val="00B83738"/>
    <w:rsid w:val="00B83CA1"/>
    <w:rsid w:val="00B85B54"/>
    <w:rsid w:val="00B85B88"/>
    <w:rsid w:val="00B86F59"/>
    <w:rsid w:val="00B874AE"/>
    <w:rsid w:val="00B921B1"/>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707"/>
    <w:rsid w:val="00BB4D10"/>
    <w:rsid w:val="00BB6CDB"/>
    <w:rsid w:val="00BB7861"/>
    <w:rsid w:val="00BB7F91"/>
    <w:rsid w:val="00BC0E9C"/>
    <w:rsid w:val="00BC13AA"/>
    <w:rsid w:val="00BC17A0"/>
    <w:rsid w:val="00BC3050"/>
    <w:rsid w:val="00BC323F"/>
    <w:rsid w:val="00BC43FB"/>
    <w:rsid w:val="00BC5499"/>
    <w:rsid w:val="00BC5BC5"/>
    <w:rsid w:val="00BC62BF"/>
    <w:rsid w:val="00BC72B5"/>
    <w:rsid w:val="00BC7650"/>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0041"/>
    <w:rsid w:val="00BF0B9D"/>
    <w:rsid w:val="00BF16B8"/>
    <w:rsid w:val="00BF1B9C"/>
    <w:rsid w:val="00BF1BB3"/>
    <w:rsid w:val="00BF2050"/>
    <w:rsid w:val="00BF3D9C"/>
    <w:rsid w:val="00BF4628"/>
    <w:rsid w:val="00BF4824"/>
    <w:rsid w:val="00BF52FC"/>
    <w:rsid w:val="00BF649B"/>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E07"/>
    <w:rsid w:val="00C22A5E"/>
    <w:rsid w:val="00C23827"/>
    <w:rsid w:val="00C23A0E"/>
    <w:rsid w:val="00C2448C"/>
    <w:rsid w:val="00C269EB"/>
    <w:rsid w:val="00C2765D"/>
    <w:rsid w:val="00C27D05"/>
    <w:rsid w:val="00C30526"/>
    <w:rsid w:val="00C31348"/>
    <w:rsid w:val="00C32A09"/>
    <w:rsid w:val="00C33D27"/>
    <w:rsid w:val="00C34CEF"/>
    <w:rsid w:val="00C351AB"/>
    <w:rsid w:val="00C35D79"/>
    <w:rsid w:val="00C3661C"/>
    <w:rsid w:val="00C3785D"/>
    <w:rsid w:val="00C40D6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52B3"/>
    <w:rsid w:val="00C556AE"/>
    <w:rsid w:val="00C55727"/>
    <w:rsid w:val="00C56F6E"/>
    <w:rsid w:val="00C6122D"/>
    <w:rsid w:val="00C61E6A"/>
    <w:rsid w:val="00C6225C"/>
    <w:rsid w:val="00C62CF3"/>
    <w:rsid w:val="00C63D8F"/>
    <w:rsid w:val="00C63F85"/>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895"/>
    <w:rsid w:val="00C85A1F"/>
    <w:rsid w:val="00C863F4"/>
    <w:rsid w:val="00C86CD7"/>
    <w:rsid w:val="00C9035F"/>
    <w:rsid w:val="00C90DEA"/>
    <w:rsid w:val="00C923D0"/>
    <w:rsid w:val="00C95E90"/>
    <w:rsid w:val="00C9641C"/>
    <w:rsid w:val="00CA09A5"/>
    <w:rsid w:val="00CA1584"/>
    <w:rsid w:val="00CA403F"/>
    <w:rsid w:val="00CA49B4"/>
    <w:rsid w:val="00CB0339"/>
    <w:rsid w:val="00CB1CF0"/>
    <w:rsid w:val="00CB1E19"/>
    <w:rsid w:val="00CB22C2"/>
    <w:rsid w:val="00CB5C29"/>
    <w:rsid w:val="00CB5D01"/>
    <w:rsid w:val="00CB7297"/>
    <w:rsid w:val="00CC1A05"/>
    <w:rsid w:val="00CC1CF4"/>
    <w:rsid w:val="00CC2B40"/>
    <w:rsid w:val="00CC2CE4"/>
    <w:rsid w:val="00CC2F09"/>
    <w:rsid w:val="00CC5138"/>
    <w:rsid w:val="00CC51F2"/>
    <w:rsid w:val="00CC5869"/>
    <w:rsid w:val="00CC7C0C"/>
    <w:rsid w:val="00CC7D61"/>
    <w:rsid w:val="00CC7E86"/>
    <w:rsid w:val="00CD0EE7"/>
    <w:rsid w:val="00CD1400"/>
    <w:rsid w:val="00CD1DCD"/>
    <w:rsid w:val="00CD25A8"/>
    <w:rsid w:val="00CD361C"/>
    <w:rsid w:val="00CD6B26"/>
    <w:rsid w:val="00CD7652"/>
    <w:rsid w:val="00CD7A02"/>
    <w:rsid w:val="00CE067A"/>
    <w:rsid w:val="00CE1627"/>
    <w:rsid w:val="00CE1791"/>
    <w:rsid w:val="00CE2F7A"/>
    <w:rsid w:val="00CE3618"/>
    <w:rsid w:val="00CE49FF"/>
    <w:rsid w:val="00CE559D"/>
    <w:rsid w:val="00CE6884"/>
    <w:rsid w:val="00CF1B5E"/>
    <w:rsid w:val="00CF25CE"/>
    <w:rsid w:val="00CF4A24"/>
    <w:rsid w:val="00CF4D88"/>
    <w:rsid w:val="00CF5301"/>
    <w:rsid w:val="00CF5F38"/>
    <w:rsid w:val="00CF6489"/>
    <w:rsid w:val="00CF6865"/>
    <w:rsid w:val="00CF7508"/>
    <w:rsid w:val="00D00160"/>
    <w:rsid w:val="00D00C10"/>
    <w:rsid w:val="00D00E9C"/>
    <w:rsid w:val="00D051A9"/>
    <w:rsid w:val="00D05713"/>
    <w:rsid w:val="00D0783A"/>
    <w:rsid w:val="00D07C2B"/>
    <w:rsid w:val="00D07CA9"/>
    <w:rsid w:val="00D07D52"/>
    <w:rsid w:val="00D10580"/>
    <w:rsid w:val="00D11315"/>
    <w:rsid w:val="00D1151D"/>
    <w:rsid w:val="00D115ED"/>
    <w:rsid w:val="00D130A1"/>
    <w:rsid w:val="00D132A3"/>
    <w:rsid w:val="00D173FB"/>
    <w:rsid w:val="00D20669"/>
    <w:rsid w:val="00D2079F"/>
    <w:rsid w:val="00D21D5F"/>
    <w:rsid w:val="00D22125"/>
    <w:rsid w:val="00D2226F"/>
    <w:rsid w:val="00D225E7"/>
    <w:rsid w:val="00D22CE1"/>
    <w:rsid w:val="00D23DF2"/>
    <w:rsid w:val="00D25004"/>
    <w:rsid w:val="00D253DD"/>
    <w:rsid w:val="00D25FD4"/>
    <w:rsid w:val="00D2613E"/>
    <w:rsid w:val="00D26936"/>
    <w:rsid w:val="00D26987"/>
    <w:rsid w:val="00D26E81"/>
    <w:rsid w:val="00D275A4"/>
    <w:rsid w:val="00D278EB"/>
    <w:rsid w:val="00D3021C"/>
    <w:rsid w:val="00D32088"/>
    <w:rsid w:val="00D3251F"/>
    <w:rsid w:val="00D343EA"/>
    <w:rsid w:val="00D34F94"/>
    <w:rsid w:val="00D35B55"/>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238E"/>
    <w:rsid w:val="00D84DB6"/>
    <w:rsid w:val="00D856FA"/>
    <w:rsid w:val="00D8572F"/>
    <w:rsid w:val="00D86CF0"/>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338"/>
    <w:rsid w:val="00DA472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B739D"/>
    <w:rsid w:val="00DB7D3F"/>
    <w:rsid w:val="00DC0557"/>
    <w:rsid w:val="00DC078B"/>
    <w:rsid w:val="00DC14CE"/>
    <w:rsid w:val="00DC24B5"/>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3308"/>
    <w:rsid w:val="00DE4108"/>
    <w:rsid w:val="00DE4AD5"/>
    <w:rsid w:val="00DE4D9A"/>
    <w:rsid w:val="00DE4F84"/>
    <w:rsid w:val="00DE5824"/>
    <w:rsid w:val="00DE5989"/>
    <w:rsid w:val="00DE64D2"/>
    <w:rsid w:val="00DE6CC5"/>
    <w:rsid w:val="00DF1B7D"/>
    <w:rsid w:val="00DF1BC7"/>
    <w:rsid w:val="00DF2511"/>
    <w:rsid w:val="00DF292D"/>
    <w:rsid w:val="00DF2958"/>
    <w:rsid w:val="00DF2A32"/>
    <w:rsid w:val="00DF3649"/>
    <w:rsid w:val="00DF3D1B"/>
    <w:rsid w:val="00DF5E19"/>
    <w:rsid w:val="00E0003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17CAD"/>
    <w:rsid w:val="00E222B6"/>
    <w:rsid w:val="00E225EB"/>
    <w:rsid w:val="00E226EA"/>
    <w:rsid w:val="00E24773"/>
    <w:rsid w:val="00E24C6C"/>
    <w:rsid w:val="00E26106"/>
    <w:rsid w:val="00E26C21"/>
    <w:rsid w:val="00E26FF0"/>
    <w:rsid w:val="00E27B50"/>
    <w:rsid w:val="00E3004C"/>
    <w:rsid w:val="00E3078F"/>
    <w:rsid w:val="00E30E6B"/>
    <w:rsid w:val="00E32EAF"/>
    <w:rsid w:val="00E34A86"/>
    <w:rsid w:val="00E41159"/>
    <w:rsid w:val="00E41F01"/>
    <w:rsid w:val="00E427D8"/>
    <w:rsid w:val="00E42912"/>
    <w:rsid w:val="00E45815"/>
    <w:rsid w:val="00E45A68"/>
    <w:rsid w:val="00E4654C"/>
    <w:rsid w:val="00E46659"/>
    <w:rsid w:val="00E466C0"/>
    <w:rsid w:val="00E46824"/>
    <w:rsid w:val="00E47661"/>
    <w:rsid w:val="00E51693"/>
    <w:rsid w:val="00E51C8C"/>
    <w:rsid w:val="00E52000"/>
    <w:rsid w:val="00E52778"/>
    <w:rsid w:val="00E52DF3"/>
    <w:rsid w:val="00E53290"/>
    <w:rsid w:val="00E53975"/>
    <w:rsid w:val="00E53B65"/>
    <w:rsid w:val="00E542CC"/>
    <w:rsid w:val="00E5440A"/>
    <w:rsid w:val="00E55E9D"/>
    <w:rsid w:val="00E56A3A"/>
    <w:rsid w:val="00E602D1"/>
    <w:rsid w:val="00E61FB4"/>
    <w:rsid w:val="00E6248B"/>
    <w:rsid w:val="00E63400"/>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3DD"/>
    <w:rsid w:val="00E8366A"/>
    <w:rsid w:val="00E850ED"/>
    <w:rsid w:val="00E85C24"/>
    <w:rsid w:val="00E86C65"/>
    <w:rsid w:val="00E86CC4"/>
    <w:rsid w:val="00E918F6"/>
    <w:rsid w:val="00E92125"/>
    <w:rsid w:val="00E927FD"/>
    <w:rsid w:val="00E92AFA"/>
    <w:rsid w:val="00E94B61"/>
    <w:rsid w:val="00E96604"/>
    <w:rsid w:val="00E96C75"/>
    <w:rsid w:val="00E97729"/>
    <w:rsid w:val="00EA0F5C"/>
    <w:rsid w:val="00EA10EA"/>
    <w:rsid w:val="00EA113D"/>
    <w:rsid w:val="00EA202A"/>
    <w:rsid w:val="00EA4A4C"/>
    <w:rsid w:val="00EA6542"/>
    <w:rsid w:val="00EA67CA"/>
    <w:rsid w:val="00EA7B28"/>
    <w:rsid w:val="00EB2F80"/>
    <w:rsid w:val="00EB3667"/>
    <w:rsid w:val="00EB366C"/>
    <w:rsid w:val="00EB4702"/>
    <w:rsid w:val="00EB6CF9"/>
    <w:rsid w:val="00EB7FEF"/>
    <w:rsid w:val="00EC06D5"/>
    <w:rsid w:val="00EC1729"/>
    <w:rsid w:val="00EC23E0"/>
    <w:rsid w:val="00EC6CD4"/>
    <w:rsid w:val="00ED020D"/>
    <w:rsid w:val="00ED0D87"/>
    <w:rsid w:val="00ED174A"/>
    <w:rsid w:val="00ED17BF"/>
    <w:rsid w:val="00ED1ED5"/>
    <w:rsid w:val="00ED260F"/>
    <w:rsid w:val="00ED263B"/>
    <w:rsid w:val="00ED26EA"/>
    <w:rsid w:val="00ED2BF5"/>
    <w:rsid w:val="00ED3827"/>
    <w:rsid w:val="00ED44B5"/>
    <w:rsid w:val="00ED4E22"/>
    <w:rsid w:val="00ED54A9"/>
    <w:rsid w:val="00ED698C"/>
    <w:rsid w:val="00ED706B"/>
    <w:rsid w:val="00EE5504"/>
    <w:rsid w:val="00EE5E30"/>
    <w:rsid w:val="00EE7609"/>
    <w:rsid w:val="00EE7796"/>
    <w:rsid w:val="00EE7E68"/>
    <w:rsid w:val="00EF0002"/>
    <w:rsid w:val="00EF0E92"/>
    <w:rsid w:val="00EF32CB"/>
    <w:rsid w:val="00EF3C81"/>
    <w:rsid w:val="00EF3E7D"/>
    <w:rsid w:val="00EF4832"/>
    <w:rsid w:val="00EF4AC7"/>
    <w:rsid w:val="00EF658D"/>
    <w:rsid w:val="00F029CB"/>
    <w:rsid w:val="00F0378E"/>
    <w:rsid w:val="00F03A7F"/>
    <w:rsid w:val="00F04904"/>
    <w:rsid w:val="00F04C2A"/>
    <w:rsid w:val="00F05124"/>
    <w:rsid w:val="00F056EC"/>
    <w:rsid w:val="00F057B7"/>
    <w:rsid w:val="00F06702"/>
    <w:rsid w:val="00F06AFC"/>
    <w:rsid w:val="00F07C5C"/>
    <w:rsid w:val="00F102AD"/>
    <w:rsid w:val="00F104F4"/>
    <w:rsid w:val="00F11416"/>
    <w:rsid w:val="00F12A5E"/>
    <w:rsid w:val="00F12EF5"/>
    <w:rsid w:val="00F13503"/>
    <w:rsid w:val="00F136E4"/>
    <w:rsid w:val="00F13C47"/>
    <w:rsid w:val="00F162A5"/>
    <w:rsid w:val="00F167B6"/>
    <w:rsid w:val="00F204E8"/>
    <w:rsid w:val="00F21A68"/>
    <w:rsid w:val="00F21C39"/>
    <w:rsid w:val="00F222E5"/>
    <w:rsid w:val="00F22365"/>
    <w:rsid w:val="00F2237C"/>
    <w:rsid w:val="00F23D91"/>
    <w:rsid w:val="00F25AC9"/>
    <w:rsid w:val="00F26993"/>
    <w:rsid w:val="00F26ED3"/>
    <w:rsid w:val="00F27126"/>
    <w:rsid w:val="00F2764D"/>
    <w:rsid w:val="00F277C5"/>
    <w:rsid w:val="00F27D2C"/>
    <w:rsid w:val="00F31574"/>
    <w:rsid w:val="00F31822"/>
    <w:rsid w:val="00F321FA"/>
    <w:rsid w:val="00F3272C"/>
    <w:rsid w:val="00F32F0D"/>
    <w:rsid w:val="00F33168"/>
    <w:rsid w:val="00F340E2"/>
    <w:rsid w:val="00F34485"/>
    <w:rsid w:val="00F34D45"/>
    <w:rsid w:val="00F36A1C"/>
    <w:rsid w:val="00F404F7"/>
    <w:rsid w:val="00F408E4"/>
    <w:rsid w:val="00F4136F"/>
    <w:rsid w:val="00F41768"/>
    <w:rsid w:val="00F43C8E"/>
    <w:rsid w:val="00F43DBE"/>
    <w:rsid w:val="00F4577D"/>
    <w:rsid w:val="00F46A90"/>
    <w:rsid w:val="00F473D6"/>
    <w:rsid w:val="00F4780D"/>
    <w:rsid w:val="00F47A99"/>
    <w:rsid w:val="00F47BDB"/>
    <w:rsid w:val="00F5007E"/>
    <w:rsid w:val="00F50D20"/>
    <w:rsid w:val="00F50F42"/>
    <w:rsid w:val="00F52328"/>
    <w:rsid w:val="00F52916"/>
    <w:rsid w:val="00F52C33"/>
    <w:rsid w:val="00F54D94"/>
    <w:rsid w:val="00F556EF"/>
    <w:rsid w:val="00F5606C"/>
    <w:rsid w:val="00F57CCC"/>
    <w:rsid w:val="00F60778"/>
    <w:rsid w:val="00F61C20"/>
    <w:rsid w:val="00F655CE"/>
    <w:rsid w:val="00F669A6"/>
    <w:rsid w:val="00F67986"/>
    <w:rsid w:val="00F67EF5"/>
    <w:rsid w:val="00F70583"/>
    <w:rsid w:val="00F70ADA"/>
    <w:rsid w:val="00F71900"/>
    <w:rsid w:val="00F71B06"/>
    <w:rsid w:val="00F72B76"/>
    <w:rsid w:val="00F736E4"/>
    <w:rsid w:val="00F737E0"/>
    <w:rsid w:val="00F74707"/>
    <w:rsid w:val="00F7499A"/>
    <w:rsid w:val="00F77CFC"/>
    <w:rsid w:val="00F80502"/>
    <w:rsid w:val="00F808C0"/>
    <w:rsid w:val="00F81189"/>
    <w:rsid w:val="00F814CF"/>
    <w:rsid w:val="00F81889"/>
    <w:rsid w:val="00F82467"/>
    <w:rsid w:val="00F834BB"/>
    <w:rsid w:val="00F8523D"/>
    <w:rsid w:val="00F85DB9"/>
    <w:rsid w:val="00F868FE"/>
    <w:rsid w:val="00F8775B"/>
    <w:rsid w:val="00F91108"/>
    <w:rsid w:val="00F92302"/>
    <w:rsid w:val="00F927E4"/>
    <w:rsid w:val="00F94B51"/>
    <w:rsid w:val="00F975F8"/>
    <w:rsid w:val="00F9782A"/>
    <w:rsid w:val="00F97E7F"/>
    <w:rsid w:val="00FA0D1A"/>
    <w:rsid w:val="00FA0F00"/>
    <w:rsid w:val="00FA27F8"/>
    <w:rsid w:val="00FA36BF"/>
    <w:rsid w:val="00FA4B04"/>
    <w:rsid w:val="00FA5150"/>
    <w:rsid w:val="00FA6A96"/>
    <w:rsid w:val="00FA7109"/>
    <w:rsid w:val="00FA7FC7"/>
    <w:rsid w:val="00FB114D"/>
    <w:rsid w:val="00FB262A"/>
    <w:rsid w:val="00FB2A8E"/>
    <w:rsid w:val="00FB2BFB"/>
    <w:rsid w:val="00FB5BCF"/>
    <w:rsid w:val="00FB5FF4"/>
    <w:rsid w:val="00FB75C8"/>
    <w:rsid w:val="00FB7CEA"/>
    <w:rsid w:val="00FC058F"/>
    <w:rsid w:val="00FC0B78"/>
    <w:rsid w:val="00FC11D0"/>
    <w:rsid w:val="00FC163E"/>
    <w:rsid w:val="00FC23ED"/>
    <w:rsid w:val="00FC3DB6"/>
    <w:rsid w:val="00FC42DF"/>
    <w:rsid w:val="00FC57A1"/>
    <w:rsid w:val="00FC621C"/>
    <w:rsid w:val="00FC639A"/>
    <w:rsid w:val="00FC6855"/>
    <w:rsid w:val="00FC6933"/>
    <w:rsid w:val="00FC7466"/>
    <w:rsid w:val="00FD003F"/>
    <w:rsid w:val="00FD14F5"/>
    <w:rsid w:val="00FD19CF"/>
    <w:rsid w:val="00FD1EB3"/>
    <w:rsid w:val="00FD237B"/>
    <w:rsid w:val="00FD2560"/>
    <w:rsid w:val="00FD3A02"/>
    <w:rsid w:val="00FD4C21"/>
    <w:rsid w:val="00FD4CFD"/>
    <w:rsid w:val="00FD4E84"/>
    <w:rsid w:val="00FD4FAB"/>
    <w:rsid w:val="00FD68F1"/>
    <w:rsid w:val="00FD72E2"/>
    <w:rsid w:val="00FD7E44"/>
    <w:rsid w:val="00FE0E0D"/>
    <w:rsid w:val="00FE14E3"/>
    <w:rsid w:val="00FE1976"/>
    <w:rsid w:val="00FE2BE5"/>
    <w:rsid w:val="00FE3E81"/>
    <w:rsid w:val="00FE53B9"/>
    <w:rsid w:val="00FE6C3F"/>
    <w:rsid w:val="00FF08D4"/>
    <w:rsid w:val="00FF2243"/>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298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character" w:customStyle="1" w:styleId="Nierozpoznanawzmianka1">
    <w:name w:val="Nierozpoznana wzmianka1"/>
    <w:basedOn w:val="Domylnaczcionkaakapitu"/>
    <w:uiPriority w:val="99"/>
    <w:semiHidden/>
    <w:unhideWhenUsed/>
    <w:rsid w:val="009E3319"/>
    <w:rPr>
      <w:color w:val="605E5C"/>
      <w:shd w:val="clear" w:color="auto" w:fill="E1DFDD"/>
    </w:rPr>
  </w:style>
  <w:style w:type="table" w:customStyle="1" w:styleId="Tabela-Siatka2">
    <w:name w:val="Tabela - Siatka2"/>
    <w:basedOn w:val="Standardowy"/>
    <w:next w:val="Tabela-Siatka"/>
    <w:uiPriority w:val="59"/>
    <w:rsid w:val="0010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138427527">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520047256">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696080761">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88397601">
      <w:bodyDiv w:val="1"/>
      <w:marLeft w:val="0"/>
      <w:marRight w:val="0"/>
      <w:marTop w:val="0"/>
      <w:marBottom w:val="0"/>
      <w:divBdr>
        <w:top w:val="none" w:sz="0" w:space="0" w:color="auto"/>
        <w:left w:val="none" w:sz="0" w:space="0" w:color="auto"/>
        <w:bottom w:val="none" w:sz="0" w:space="0" w:color="auto"/>
        <w:right w:val="none" w:sz="0" w:space="0" w:color="auto"/>
      </w:divBdr>
      <w:divsChild>
        <w:div w:id="333729710">
          <w:marLeft w:val="0"/>
          <w:marRight w:val="0"/>
          <w:marTop w:val="0"/>
          <w:marBottom w:val="0"/>
          <w:divBdr>
            <w:top w:val="none" w:sz="0" w:space="0" w:color="auto"/>
            <w:left w:val="none" w:sz="0" w:space="0" w:color="auto"/>
            <w:bottom w:val="none" w:sz="0" w:space="0" w:color="auto"/>
            <w:right w:val="none" w:sz="0" w:space="0" w:color="auto"/>
          </w:divBdr>
        </w:div>
      </w:divsChild>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0282702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59995022">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likam@pulawy.com"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efaktura.gov.pl/" TargetMode="External"/><Relationship Id="rId34" Type="http://schemas.openxmlformats.org/officeDocument/2006/relationships/fontTable" Target="fontTable.xml"/><Relationship Id="rId55"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630936354" TargetMode="External"/><Relationship Id="rId17" Type="http://schemas.openxmlformats.org/officeDocument/2006/relationships/hyperlink" Target="mailto:mariusz.winnicki@enea.pl" TargetMode="External"/><Relationship Id="rId25" Type="http://schemas.openxmlformats.org/officeDocument/2006/relationships/hyperlink" Target="mailto:krzysztof.niekurzak@enea.p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ariusz.winnicki@enea.pl" TargetMode="External"/><Relationship Id="rId20" Type="http://schemas.openxmlformats.org/officeDocument/2006/relationships/hyperlink" Target="mailto:krzysztof.niekurzak@enea.pl" TargetMode="External"/><Relationship Id="rId29" Type="http://schemas.openxmlformats.org/officeDocument/2006/relationships/hyperlink" Target="mailto:eep.iod@enea.p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wel.wiklo@enea.p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0" Type="http://schemas.openxmlformats.org/officeDocument/2006/relationships/footnotes" Target="footnotes.xml"/><Relationship Id="rId19" Type="http://schemas.openxmlformats.org/officeDocument/2006/relationships/hyperlink" Target="mailto:pawel.wiklo@enea.p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630936354" TargetMode="External"/><Relationship Id="rId22" Type="http://schemas.openxmlformats.org/officeDocument/2006/relationships/hyperlink" Target="file:///D:\Daniel\POST&#280;POWANIA%202018\Transformatory\03.%20SIWZ\faktury.elektroniczne@enea.pl" TargetMode="External"/><Relationship Id="rId27" Type="http://schemas.openxmlformats.org/officeDocument/2006/relationships/hyperlink" Target="http://www.gdfsuez-energia.pl/sites/default/files/I_DK_B_%2035_2008%20Instrukcja%20przepustkowa%20dla%20ruchu%20osobowego%20i%20pojazd&#243;w_0.pdf" TargetMode="External"/><Relationship Id="rId30" Type="http://schemas.openxmlformats.org/officeDocument/2006/relationships/hyperlink" Target="mailto:eep.iod@enea.pl" TargetMode="Externa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692738A8-5D7B-4B4F-B072-027A6F18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13175</Words>
  <Characters>79056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Szczepaniak Jarosław</cp:lastModifiedBy>
  <cp:revision>2</cp:revision>
  <cp:lastPrinted>2022-12-08T12:52:00Z</cp:lastPrinted>
  <dcterms:created xsi:type="dcterms:W3CDTF">2022-12-13T08:15:00Z</dcterms:created>
  <dcterms:modified xsi:type="dcterms:W3CDTF">2022-12-13T08:15:00Z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